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A20099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Кабардино-Балкарская Республика</w:t>
      </w:r>
    </w:p>
    <w:p w14:paraId="6DFDF20E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Государственное бюджетное профессиональное образовательное учреждение</w:t>
      </w:r>
    </w:p>
    <w:p w14:paraId="423BE252" w14:textId="77777777" w:rsidR="00F77A1D" w:rsidRPr="0046793C" w:rsidRDefault="00F77A1D" w:rsidP="00F77A1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6793C">
        <w:rPr>
          <w:rFonts w:ascii="Times New Roman" w:hAnsi="Times New Roman" w:cs="Times New Roman"/>
          <w:b/>
          <w:sz w:val="24"/>
          <w:szCs w:val="24"/>
        </w:rPr>
        <w:t>«Кабардино-Балкарский автомобильно-дорожный колледж»</w:t>
      </w:r>
    </w:p>
    <w:p w14:paraId="0E663889" w14:textId="77777777" w:rsidR="00F77A1D" w:rsidRPr="0046793C" w:rsidRDefault="00F77A1D" w:rsidP="00F77A1D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293A3F5" w14:textId="77777777" w:rsidR="00F77A1D" w:rsidRPr="0046793C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7505ACB7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5BFE9F5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E7F482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53FED1A9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71BE18A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24C4E430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072C25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b/>
          <w:caps/>
          <w:sz w:val="24"/>
          <w:szCs w:val="24"/>
        </w:rPr>
      </w:pPr>
    </w:p>
    <w:p w14:paraId="3D96EA63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1AA9CD2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694F21B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1BCD6C3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14:paraId="32BDEBDA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caps/>
          <w:sz w:val="32"/>
          <w:szCs w:val="32"/>
        </w:rPr>
      </w:pPr>
      <w:r w:rsidRPr="008D7D7E">
        <w:rPr>
          <w:rFonts w:ascii="Times New Roman" w:hAnsi="Times New Roman" w:cs="Times New Roman"/>
          <w:b/>
          <w:caps/>
          <w:sz w:val="32"/>
          <w:szCs w:val="32"/>
        </w:rPr>
        <w:t>РАБОЧАЯ ПРОГРАММа УЧЕБНОЙ ДИСЦИПЛИНЫ</w:t>
      </w:r>
    </w:p>
    <w:p w14:paraId="3B0DCA8F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1B20AAEA" w14:textId="77777777" w:rsidR="00F77A1D" w:rsidRPr="008D7D7E" w:rsidRDefault="00F77A1D" w:rsidP="008D7D7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D7D7E">
        <w:rPr>
          <w:rFonts w:ascii="Times New Roman" w:hAnsi="Times New Roman" w:cs="Times New Roman"/>
          <w:b/>
          <w:sz w:val="32"/>
          <w:szCs w:val="32"/>
        </w:rPr>
        <w:t>ОД</w:t>
      </w:r>
      <w:r w:rsidR="00702096" w:rsidRPr="008D7D7E">
        <w:rPr>
          <w:rFonts w:ascii="Times New Roman" w:hAnsi="Times New Roman" w:cs="Times New Roman"/>
          <w:b/>
          <w:sz w:val="32"/>
          <w:szCs w:val="32"/>
        </w:rPr>
        <w:t>Б</w:t>
      </w:r>
      <w:r w:rsidRPr="008D7D7E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9B7B80" w:rsidRPr="008D7D7E">
        <w:rPr>
          <w:rFonts w:ascii="Times New Roman" w:hAnsi="Times New Roman" w:cs="Times New Roman"/>
          <w:b/>
          <w:sz w:val="32"/>
          <w:szCs w:val="32"/>
        </w:rPr>
        <w:t>11</w:t>
      </w:r>
      <w:r w:rsidRPr="008D7D7E">
        <w:rPr>
          <w:rFonts w:ascii="Times New Roman" w:hAnsi="Times New Roman" w:cs="Times New Roman"/>
          <w:b/>
          <w:sz w:val="32"/>
          <w:szCs w:val="32"/>
        </w:rPr>
        <w:t xml:space="preserve"> «</w:t>
      </w:r>
      <w:r w:rsidR="009B7B80" w:rsidRPr="008D7D7E">
        <w:rPr>
          <w:rFonts w:ascii="Times New Roman" w:hAnsi="Times New Roman" w:cs="Times New Roman"/>
          <w:b/>
          <w:sz w:val="32"/>
          <w:szCs w:val="32"/>
        </w:rPr>
        <w:t>ХИМИЯ</w:t>
      </w:r>
      <w:r w:rsidRPr="008D7D7E">
        <w:rPr>
          <w:rFonts w:ascii="Times New Roman" w:hAnsi="Times New Roman" w:cs="Times New Roman"/>
          <w:b/>
          <w:sz w:val="32"/>
          <w:szCs w:val="32"/>
        </w:rPr>
        <w:t>»</w:t>
      </w:r>
    </w:p>
    <w:p w14:paraId="4F499A1D" w14:textId="77777777" w:rsidR="00F77A1D" w:rsidRPr="008D7D7E" w:rsidRDefault="00F77A1D" w:rsidP="008D7D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contextualSpacing/>
        <w:jc w:val="center"/>
        <w:rPr>
          <w:b/>
          <w:sz w:val="20"/>
          <w:szCs w:val="20"/>
        </w:rPr>
      </w:pPr>
    </w:p>
    <w:p w14:paraId="55AA32D6" w14:textId="77777777" w:rsidR="00CD167C" w:rsidRPr="008D7D7E" w:rsidRDefault="00CD167C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i/>
          <w:sz w:val="28"/>
          <w:szCs w:val="32"/>
        </w:rPr>
      </w:pPr>
      <w:r w:rsidRPr="008D7D7E">
        <w:rPr>
          <w:rFonts w:ascii="Times New Roman" w:hAnsi="Times New Roman" w:cs="Times New Roman"/>
          <w:b/>
          <w:sz w:val="28"/>
          <w:szCs w:val="32"/>
        </w:rPr>
        <w:t xml:space="preserve">для </w:t>
      </w:r>
      <w:r w:rsidR="00C37D51" w:rsidRPr="008D7D7E">
        <w:rPr>
          <w:rFonts w:ascii="Times New Roman" w:hAnsi="Times New Roman" w:cs="Times New Roman"/>
          <w:b/>
          <w:sz w:val="28"/>
          <w:szCs w:val="32"/>
        </w:rPr>
        <w:t>специальности:</w:t>
      </w:r>
    </w:p>
    <w:p w14:paraId="7D6D0F95" w14:textId="77777777" w:rsidR="00CD167C" w:rsidRPr="008D7D7E" w:rsidRDefault="0068429A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i/>
          <w:caps/>
          <w:sz w:val="28"/>
          <w:szCs w:val="32"/>
        </w:rPr>
      </w:pPr>
      <w:r w:rsidRPr="008D7D7E">
        <w:rPr>
          <w:rFonts w:ascii="Times New Roman" w:hAnsi="Times New Roman" w:cs="Times New Roman"/>
          <w:sz w:val="28"/>
          <w:szCs w:val="32"/>
        </w:rPr>
        <w:t>23.</w:t>
      </w:r>
      <w:r w:rsidR="00C37D51" w:rsidRPr="008D7D7E">
        <w:rPr>
          <w:rFonts w:ascii="Times New Roman" w:hAnsi="Times New Roman" w:cs="Times New Roman"/>
          <w:sz w:val="28"/>
          <w:szCs w:val="32"/>
        </w:rPr>
        <w:t xml:space="preserve">02.07 «Техническое обслуживание и ремонт </w:t>
      </w:r>
      <w:r w:rsidR="00382ECB">
        <w:rPr>
          <w:rFonts w:ascii="Times New Roman" w:hAnsi="Times New Roman" w:cs="Times New Roman"/>
          <w:sz w:val="28"/>
          <w:szCs w:val="32"/>
        </w:rPr>
        <w:t>автотранспортных средств</w:t>
      </w:r>
      <w:r w:rsidR="00C37D51" w:rsidRPr="008D7D7E">
        <w:rPr>
          <w:rFonts w:ascii="Times New Roman" w:hAnsi="Times New Roman" w:cs="Times New Roman"/>
          <w:sz w:val="28"/>
          <w:szCs w:val="32"/>
        </w:rPr>
        <w:t>»</w:t>
      </w:r>
    </w:p>
    <w:p w14:paraId="5BFBD125" w14:textId="77777777" w:rsidR="00CD167C" w:rsidRPr="003D2941" w:rsidRDefault="003D2941" w:rsidP="008D7D7E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3D2941">
        <w:rPr>
          <w:rFonts w:ascii="Times New Roman" w:hAnsi="Times New Roman" w:cs="Times New Roman"/>
          <w:sz w:val="28"/>
          <w:szCs w:val="28"/>
        </w:rPr>
        <w:t>ля заочного отделения</w:t>
      </w:r>
    </w:p>
    <w:p w14:paraId="669368C2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4026BF08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297B669B" w14:textId="77777777" w:rsidR="00F77A1D" w:rsidRPr="008D7D7E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Cs w:val="24"/>
        </w:rPr>
      </w:pPr>
    </w:p>
    <w:p w14:paraId="7E1C13D5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31D62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0F269AC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3ECC9F7C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B0F342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14FDF42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034B7D4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517CF31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1879B1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55AF5B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434DC0D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AEA95B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47E9A1F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27EB6EC8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E05A821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0A0FB9AE" w14:textId="77777777" w:rsidR="00F77A1D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18530AD3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44D3067C" w14:textId="77777777" w:rsidR="008A0F98" w:rsidRDefault="008A0F98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EACA7F9" w14:textId="77777777" w:rsidR="00382ECB" w:rsidRDefault="00382ECB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70B4EEFE" w14:textId="77777777" w:rsidR="00382ECB" w:rsidRDefault="00382ECB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14:paraId="68418A12" w14:textId="77777777" w:rsidR="00F77A1D" w:rsidRPr="00097ED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97ED1">
        <w:rPr>
          <w:rFonts w:ascii="Times New Roman" w:hAnsi="Times New Roman" w:cs="Times New Roman"/>
          <w:b/>
          <w:sz w:val="24"/>
          <w:szCs w:val="24"/>
        </w:rPr>
        <w:t>Нальчик, 202</w:t>
      </w:r>
      <w:r w:rsidR="00382ECB" w:rsidRPr="00097ED1">
        <w:rPr>
          <w:rFonts w:ascii="Times New Roman" w:hAnsi="Times New Roman" w:cs="Times New Roman"/>
          <w:b/>
          <w:sz w:val="24"/>
          <w:szCs w:val="24"/>
        </w:rPr>
        <w:t>5</w:t>
      </w:r>
      <w:r w:rsidRPr="00097ED1">
        <w:rPr>
          <w:rFonts w:ascii="Times New Roman" w:hAnsi="Times New Roman" w:cs="Times New Roman"/>
          <w:b/>
          <w:sz w:val="24"/>
          <w:szCs w:val="24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28"/>
        <w:gridCol w:w="440"/>
        <w:gridCol w:w="4302"/>
        <w:gridCol w:w="767"/>
      </w:tblGrid>
      <w:tr w:rsidR="00F77A1D" w:rsidRPr="00C13E61" w14:paraId="66CB1122" w14:textId="77777777" w:rsidTr="00170D02">
        <w:trPr>
          <w:gridAfter w:val="1"/>
          <w:wAfter w:w="767" w:type="dxa"/>
        </w:trPr>
        <w:tc>
          <w:tcPr>
            <w:tcW w:w="4628" w:type="dxa"/>
            <w:shd w:val="clear" w:color="auto" w:fill="auto"/>
          </w:tcPr>
          <w:p w14:paraId="355AC1DC" w14:textId="77777777" w:rsidR="00F77A1D" w:rsidRPr="00C13E61" w:rsidRDefault="008D7D7E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lastRenderedPageBreak/>
              <w:br w:type="page"/>
            </w:r>
            <w:r w:rsidR="00F77A1D">
              <w:rPr>
                <w:rFonts w:ascii="Times New Roman" w:hAnsi="Times New Roman" w:cs="Times New Roman"/>
                <w:iCs/>
                <w:sz w:val="24"/>
                <w:szCs w:val="24"/>
              </w:rPr>
              <w:t>Рассмотрена</w:t>
            </w:r>
            <w:r w:rsidR="00F77A1D"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на заседании ЦМК  </w:t>
            </w:r>
          </w:p>
          <w:p w14:paraId="75CBEF48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математических и </w:t>
            </w:r>
            <w:proofErr w:type="gramStart"/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естественнонаучных 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дисциплин</w:t>
            </w:r>
            <w:proofErr w:type="gramEnd"/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</w:t>
            </w:r>
          </w:p>
          <w:p w14:paraId="2BA79F9C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Протокол № ____ от _________202</w:t>
            </w:r>
            <w:r w:rsidR="00382ECB">
              <w:rPr>
                <w:rFonts w:ascii="Times New Roman" w:hAnsi="Times New Roman" w:cs="Times New Roman"/>
                <w:iCs/>
                <w:sz w:val="24"/>
                <w:szCs w:val="24"/>
              </w:rPr>
              <w:t>5</w:t>
            </w: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г.</w:t>
            </w:r>
          </w:p>
          <w:p w14:paraId="58A2E04A" w14:textId="77777777" w:rsidR="00F77A1D" w:rsidRPr="00C13E61" w:rsidRDefault="00F77A1D" w:rsidP="00170D02">
            <w:pPr>
              <w:spacing w:after="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Председатель ЦМК  </w:t>
            </w:r>
          </w:p>
          <w:p w14:paraId="7B834EB2" w14:textId="77777777" w:rsidR="00F77A1D" w:rsidRPr="00C13E61" w:rsidRDefault="00F77A1D" w:rsidP="00F77A1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_________________ /Шогенова З.Ш.</w:t>
            </w:r>
            <w:r w:rsidR="00EF3C0B">
              <w:rPr>
                <w:rFonts w:ascii="Times New Roman" w:hAnsi="Times New Roman" w:cs="Times New Roman"/>
                <w:iCs/>
                <w:sz w:val="24"/>
                <w:szCs w:val="24"/>
              </w:rPr>
              <w:t>/</w:t>
            </w:r>
          </w:p>
        </w:tc>
        <w:tc>
          <w:tcPr>
            <w:tcW w:w="4742" w:type="dxa"/>
            <w:gridSpan w:val="2"/>
            <w:shd w:val="clear" w:color="auto" w:fill="auto"/>
          </w:tcPr>
          <w:p w14:paraId="776EFE5E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iCs/>
                <w:sz w:val="24"/>
                <w:szCs w:val="24"/>
              </w:rPr>
              <w:t>«Утверждаю»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8215827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 Заместитель директора по У</w:t>
            </w:r>
            <w:r w:rsidR="00382EC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</w:p>
          <w:p w14:paraId="323FC1AF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>ГБПОУ «КБАДК</w:t>
            </w:r>
          </w:p>
          <w:p w14:paraId="52F6379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13E61">
              <w:rPr>
                <w:rFonts w:ascii="Times New Roman" w:hAnsi="Times New Roman" w:cs="Times New Roman"/>
                <w:sz w:val="24"/>
                <w:szCs w:val="24"/>
              </w:rPr>
              <w:t xml:space="preserve">_____________ Какулина С.Ю. </w:t>
            </w:r>
          </w:p>
          <w:p w14:paraId="4AC017C4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5C879B" w14:textId="77777777" w:rsidR="00F77A1D" w:rsidRPr="00C13E61" w:rsidRDefault="00F77A1D" w:rsidP="00170D0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77A1D" w:rsidRPr="00C13E61" w14:paraId="140DF16E" w14:textId="77777777" w:rsidTr="00170D02">
        <w:tc>
          <w:tcPr>
            <w:tcW w:w="5068" w:type="dxa"/>
            <w:gridSpan w:val="2"/>
            <w:shd w:val="clear" w:color="auto" w:fill="auto"/>
          </w:tcPr>
          <w:p w14:paraId="175D3EAA" w14:textId="77777777" w:rsidR="00F77A1D" w:rsidRPr="00C13E61" w:rsidRDefault="00F77A1D" w:rsidP="00170D0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69" w:type="dxa"/>
            <w:gridSpan w:val="2"/>
            <w:shd w:val="clear" w:color="auto" w:fill="auto"/>
          </w:tcPr>
          <w:p w14:paraId="6F39B627" w14:textId="77777777" w:rsidR="00F77A1D" w:rsidRPr="00C13E61" w:rsidRDefault="00F77A1D" w:rsidP="00170D0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5F3B4CB" w14:textId="77777777" w:rsidR="00F77A1D" w:rsidRDefault="00F77A1D" w:rsidP="002678E2">
      <w:pPr>
        <w:spacing w:after="0"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3B91">
        <w:rPr>
          <w:vertAlign w:val="superscript"/>
        </w:rPr>
        <w:tab/>
      </w:r>
      <w:r w:rsidRPr="00C13E61">
        <w:rPr>
          <w:rFonts w:ascii="Times New Roman" w:hAnsi="Times New Roman" w:cs="Times New Roman"/>
          <w:sz w:val="24"/>
          <w:szCs w:val="24"/>
        </w:rPr>
        <w:tab/>
      </w:r>
    </w:p>
    <w:p w14:paraId="216BB38E" w14:textId="6C99ABE6" w:rsidR="00F77A1D" w:rsidRPr="00093443" w:rsidRDefault="00F77A1D" w:rsidP="00F77A1D">
      <w:pPr>
        <w:spacing w:line="36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93443">
        <w:rPr>
          <w:rFonts w:ascii="Times New Roman" w:hAnsi="Times New Roman" w:cs="Times New Roman"/>
          <w:sz w:val="24"/>
          <w:szCs w:val="24"/>
        </w:rPr>
        <w:t>Рабочая программа учебной дисциплины</w:t>
      </w:r>
      <w:r w:rsidRPr="00093443">
        <w:rPr>
          <w:rFonts w:ascii="Times New Roman" w:eastAsia="Calibri" w:hAnsi="Times New Roman" w:cs="Times New Roman"/>
          <w:sz w:val="24"/>
          <w:szCs w:val="24"/>
        </w:rPr>
        <w:t xml:space="preserve"> «</w:t>
      </w:r>
      <w:r w:rsidR="009B7B80">
        <w:rPr>
          <w:rFonts w:ascii="Times New Roman" w:eastAsia="Calibri" w:hAnsi="Times New Roman" w:cs="Times New Roman"/>
          <w:sz w:val="24"/>
          <w:szCs w:val="24"/>
        </w:rPr>
        <w:t>Химия</w:t>
      </w:r>
      <w:r w:rsidRPr="00093443">
        <w:rPr>
          <w:rFonts w:ascii="Times New Roman" w:eastAsia="Calibri" w:hAnsi="Times New Roman" w:cs="Times New Roman"/>
          <w:sz w:val="24"/>
          <w:szCs w:val="24"/>
        </w:rPr>
        <w:t>»</w:t>
      </w:r>
      <w:r w:rsidRPr="00093443">
        <w:rPr>
          <w:rFonts w:ascii="Times New Roman" w:hAnsi="Times New Roman" w:cs="Times New Roman"/>
          <w:sz w:val="24"/>
          <w:szCs w:val="24"/>
        </w:rPr>
        <w:t xml:space="preserve"> входит в общеобразовательный цикл под индексом ОД</w:t>
      </w:r>
      <w:r w:rsidR="00702096">
        <w:rPr>
          <w:rFonts w:ascii="Times New Roman" w:hAnsi="Times New Roman" w:cs="Times New Roman"/>
          <w:sz w:val="24"/>
          <w:szCs w:val="24"/>
        </w:rPr>
        <w:t>Б</w:t>
      </w:r>
      <w:r w:rsidRPr="00093443">
        <w:rPr>
          <w:rFonts w:ascii="Times New Roman" w:hAnsi="Times New Roman" w:cs="Times New Roman"/>
          <w:sz w:val="24"/>
          <w:szCs w:val="24"/>
        </w:rPr>
        <w:t>.</w:t>
      </w:r>
      <w:r w:rsidR="009B7B80">
        <w:rPr>
          <w:rFonts w:ascii="Times New Roman" w:hAnsi="Times New Roman" w:cs="Times New Roman"/>
          <w:sz w:val="24"/>
          <w:szCs w:val="24"/>
        </w:rPr>
        <w:t>11</w:t>
      </w:r>
      <w:r w:rsidRPr="00093443">
        <w:rPr>
          <w:rFonts w:ascii="Times New Roman" w:hAnsi="Times New Roman" w:cs="Times New Roman"/>
          <w:sz w:val="24"/>
          <w:szCs w:val="24"/>
        </w:rPr>
        <w:t xml:space="preserve"> и составлена </w:t>
      </w:r>
      <w:r w:rsidRPr="00093443">
        <w:rPr>
          <w:rFonts w:ascii="Times New Roman" w:hAnsi="Times New Roman" w:cs="Times New Roman"/>
          <w:bCs/>
          <w:sz w:val="24"/>
          <w:szCs w:val="24"/>
        </w:rPr>
        <w:t>в соответствии с Требованиями к разработке и оформлению рабочих программ учебных дисциплин, адаптационных дисциплин, профессиональных модулей, учебных и производственных практик и дополнительного образования в КБАДК, рассмотренными на заседании Методическо</w:t>
      </w:r>
      <w:r w:rsidR="00702096">
        <w:rPr>
          <w:rFonts w:ascii="Times New Roman" w:hAnsi="Times New Roman" w:cs="Times New Roman"/>
          <w:bCs/>
          <w:sz w:val="24"/>
          <w:szCs w:val="24"/>
        </w:rPr>
        <w:t xml:space="preserve">го совета ГБПОУ «КБАДК» </w:t>
      </w:r>
      <w:r w:rsidRPr="00093443">
        <w:rPr>
          <w:rFonts w:ascii="Times New Roman" w:hAnsi="Times New Roman" w:cs="Times New Roman"/>
          <w:bCs/>
          <w:sz w:val="24"/>
          <w:szCs w:val="24"/>
        </w:rPr>
        <w:t xml:space="preserve"> (протокол № </w:t>
      </w:r>
      <w:r w:rsidR="00702096">
        <w:rPr>
          <w:rFonts w:ascii="Times New Roman" w:hAnsi="Times New Roman" w:cs="Times New Roman"/>
          <w:sz w:val="24"/>
          <w:szCs w:val="24"/>
        </w:rPr>
        <w:t>2</w:t>
      </w:r>
      <w:r w:rsidRPr="00093443">
        <w:rPr>
          <w:rFonts w:ascii="Times New Roman" w:hAnsi="Times New Roman" w:cs="Times New Roman"/>
          <w:sz w:val="24"/>
          <w:szCs w:val="24"/>
        </w:rPr>
        <w:t xml:space="preserve"> от 1</w:t>
      </w:r>
      <w:r w:rsidR="00702096">
        <w:rPr>
          <w:rFonts w:ascii="Times New Roman" w:hAnsi="Times New Roman" w:cs="Times New Roman"/>
          <w:sz w:val="24"/>
          <w:szCs w:val="24"/>
        </w:rPr>
        <w:t>0</w:t>
      </w:r>
      <w:r w:rsidRPr="00093443">
        <w:rPr>
          <w:rFonts w:ascii="Times New Roman" w:hAnsi="Times New Roman" w:cs="Times New Roman"/>
          <w:sz w:val="24"/>
          <w:szCs w:val="24"/>
        </w:rPr>
        <w:t xml:space="preserve"> </w:t>
      </w:r>
      <w:r w:rsidR="00702096">
        <w:rPr>
          <w:rFonts w:ascii="Times New Roman" w:hAnsi="Times New Roman" w:cs="Times New Roman"/>
          <w:sz w:val="24"/>
          <w:szCs w:val="24"/>
        </w:rPr>
        <w:t xml:space="preserve">января </w:t>
      </w:r>
      <w:r w:rsidRPr="00093443">
        <w:rPr>
          <w:rFonts w:ascii="Times New Roman" w:hAnsi="Times New Roman" w:cs="Times New Roman"/>
          <w:sz w:val="24"/>
          <w:szCs w:val="24"/>
        </w:rPr>
        <w:t xml:space="preserve"> 202</w:t>
      </w:r>
      <w:r w:rsidR="00702096">
        <w:rPr>
          <w:rFonts w:ascii="Times New Roman" w:hAnsi="Times New Roman" w:cs="Times New Roman"/>
          <w:sz w:val="24"/>
          <w:szCs w:val="24"/>
        </w:rPr>
        <w:t>3</w:t>
      </w:r>
      <w:r w:rsidRPr="00093443">
        <w:rPr>
          <w:rFonts w:ascii="Times New Roman" w:hAnsi="Times New Roman" w:cs="Times New Roman"/>
          <w:sz w:val="24"/>
          <w:szCs w:val="24"/>
        </w:rPr>
        <w:t xml:space="preserve"> г.) и утвержде</w:t>
      </w:r>
      <w:r w:rsidR="00E60BAA">
        <w:rPr>
          <w:rFonts w:ascii="Times New Roman" w:hAnsi="Times New Roman" w:cs="Times New Roman"/>
          <w:sz w:val="24"/>
          <w:szCs w:val="24"/>
        </w:rPr>
        <w:t>нными директором ГБПОУ «</w:t>
      </w:r>
      <w:r w:rsidR="00C37D51">
        <w:rPr>
          <w:rFonts w:ascii="Times New Roman" w:hAnsi="Times New Roman" w:cs="Times New Roman"/>
          <w:sz w:val="24"/>
          <w:szCs w:val="24"/>
        </w:rPr>
        <w:t xml:space="preserve">КБАДК» по специальности 23.02.07 «Техническое обслуживание и ремонт </w:t>
      </w:r>
      <w:r w:rsidR="00382ECB">
        <w:rPr>
          <w:rFonts w:ascii="Times New Roman" w:hAnsi="Times New Roman" w:cs="Times New Roman"/>
          <w:sz w:val="24"/>
          <w:szCs w:val="24"/>
        </w:rPr>
        <w:t>автотранспортных средств</w:t>
      </w:r>
      <w:r w:rsidR="00C37D51">
        <w:rPr>
          <w:rFonts w:ascii="Times New Roman" w:hAnsi="Times New Roman" w:cs="Times New Roman"/>
          <w:sz w:val="24"/>
          <w:szCs w:val="24"/>
        </w:rPr>
        <w:t>».</w:t>
      </w:r>
    </w:p>
    <w:p w14:paraId="3BD3FFF7" w14:textId="77777777" w:rsidR="00F77A1D" w:rsidRPr="00093443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093443">
        <w:rPr>
          <w:rFonts w:ascii="Times New Roman" w:hAnsi="Times New Roman" w:cs="Times New Roman"/>
          <w:sz w:val="24"/>
          <w:szCs w:val="24"/>
          <w:vertAlign w:val="superscript"/>
        </w:rPr>
        <w:tab/>
      </w:r>
    </w:p>
    <w:p w14:paraId="4F0F751B" w14:textId="77777777" w:rsidR="00F77A1D" w:rsidRPr="00C13E61" w:rsidRDefault="00F77A1D" w:rsidP="00F77A1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1F0C6680" w14:textId="77777777" w:rsidR="00F77A1D" w:rsidRPr="00C13E61" w:rsidRDefault="00F77A1D" w:rsidP="00F77A1D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14:paraId="39C5003C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ab/>
        <w:t>Организация-разработчик: Государственное бюджетное профессиональное образовательное учреждение «Кабардино-Балкарский автомобильно-дорожный колледж».</w:t>
      </w:r>
    </w:p>
    <w:p w14:paraId="55A6DF6D" w14:textId="77777777" w:rsidR="00F77A1D" w:rsidRPr="00C13E61" w:rsidRDefault="00F77A1D" w:rsidP="00F77A1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DD64C6F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13E61">
        <w:rPr>
          <w:rFonts w:ascii="Times New Roman" w:hAnsi="Times New Roman" w:cs="Times New Roman"/>
          <w:sz w:val="24"/>
          <w:szCs w:val="24"/>
        </w:rPr>
        <w:t>Разработчик:</w:t>
      </w:r>
    </w:p>
    <w:p w14:paraId="213F377C" w14:textId="77777777" w:rsidR="00F77A1D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Тешева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М.Б., преподаватель </w:t>
      </w:r>
      <w:r w:rsidRPr="00C13E61">
        <w:rPr>
          <w:rFonts w:ascii="Times New Roman" w:hAnsi="Times New Roman" w:cs="Times New Roman"/>
          <w:sz w:val="24"/>
          <w:szCs w:val="24"/>
        </w:rPr>
        <w:t>ГБПОУ «КБАДК»</w:t>
      </w:r>
    </w:p>
    <w:p w14:paraId="11405EF3" w14:textId="77777777" w:rsidR="00F77A1D" w:rsidRPr="00C13E61" w:rsidRDefault="00F77A1D" w:rsidP="00F77A1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D874E04" w14:textId="77777777" w:rsidR="00F77A1D" w:rsidRPr="00BF3B91" w:rsidRDefault="00F77A1D" w:rsidP="00F77A1D">
      <w:pPr>
        <w:spacing w:line="360" w:lineRule="auto"/>
      </w:pPr>
    </w:p>
    <w:p w14:paraId="7AC8E310" w14:textId="77777777" w:rsidR="00CA6CD5" w:rsidRDefault="00CA6CD5"/>
    <w:p w14:paraId="07BBE782" w14:textId="77777777" w:rsidR="00F77A1D" w:rsidRDefault="00F77A1D"/>
    <w:p w14:paraId="4EAD2218" w14:textId="77777777" w:rsidR="00F77A1D" w:rsidRDefault="00F77A1D"/>
    <w:p w14:paraId="6301D193" w14:textId="77777777" w:rsidR="00F77A1D" w:rsidRDefault="00F77A1D"/>
    <w:p w14:paraId="57D1F2F5" w14:textId="77777777" w:rsidR="00F77A1D" w:rsidRDefault="00F77A1D"/>
    <w:p w14:paraId="2C6272D4" w14:textId="77777777" w:rsidR="00F77A1D" w:rsidRDefault="00F77A1D"/>
    <w:p w14:paraId="57DBEFFA" w14:textId="77777777" w:rsidR="00F77A1D" w:rsidRDefault="00F77A1D"/>
    <w:p w14:paraId="2B92362B" w14:textId="77777777" w:rsidR="00382ECB" w:rsidRDefault="00382ECB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</w:p>
    <w:p w14:paraId="2334DC20" w14:textId="77777777" w:rsidR="000B7B12" w:rsidRPr="00C95BFB" w:rsidRDefault="000B7B12" w:rsidP="000B7B12">
      <w:pPr>
        <w:pStyle w:val="a5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</w:rPr>
      </w:pPr>
      <w:r w:rsidRPr="00C95BFB">
        <w:rPr>
          <w:rFonts w:ascii="Times New Roman" w:eastAsia="Times New Roman" w:hAnsi="Times New Roman" w:cs="Times New Roman"/>
          <w:b/>
          <w:iCs/>
          <w:sz w:val="28"/>
          <w:szCs w:val="28"/>
        </w:rPr>
        <w:t>СОДЕРЖАНИЕ</w:t>
      </w:r>
    </w:p>
    <w:sdt>
      <w:sdtPr>
        <w:rPr>
          <w:rFonts w:asciiTheme="minorHAnsi" w:eastAsiaTheme="minorHAnsi" w:hAnsiTheme="minorHAnsi" w:cstheme="minorBidi"/>
          <w:bCs/>
          <w:noProof/>
          <w:color w:val="auto"/>
          <w:sz w:val="22"/>
          <w:szCs w:val="22"/>
          <w:lang w:eastAsia="en-US"/>
        </w:rPr>
        <w:id w:val="724412474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sz w:val="24"/>
          <w:szCs w:val="24"/>
        </w:rPr>
      </w:sdtEndPr>
      <w:sdtContent>
        <w:p w14:paraId="3DED7C8F" w14:textId="77777777" w:rsidR="000B7B12" w:rsidRDefault="000B7B12" w:rsidP="000B7B12">
          <w:pPr>
            <w:pStyle w:val="ae"/>
          </w:pPr>
        </w:p>
        <w:p w14:paraId="5AD057FC" w14:textId="77777777" w:rsidR="000B7B12" w:rsidRPr="003F0830" w:rsidRDefault="000C67B2" w:rsidP="000B7B12">
          <w:pPr>
            <w:pStyle w:val="1"/>
            <w:rPr>
              <w:lang w:eastAsia="ru-RU"/>
            </w:rPr>
          </w:pP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begin"/>
          </w:r>
          <w:r w:rsidR="000B7B12" w:rsidRPr="006E2747">
            <w:instrText xml:space="preserve"> TOC \o "1-3" \h \z \u </w:instrText>
          </w:r>
          <w:r w:rsidRPr="006E2747">
            <w:rPr>
              <w:rFonts w:asciiTheme="minorHAnsi" w:eastAsiaTheme="minorEastAsia" w:hAnsiTheme="minorHAnsi" w:cstheme="minorBidi"/>
              <w:sz w:val="22"/>
              <w:szCs w:val="22"/>
            </w:rPr>
            <w:fldChar w:fldCharType="separate"/>
          </w:r>
          <w:hyperlink w:anchor="_Toc110534767" w:history="1">
            <w:r w:rsidR="000B7B12" w:rsidRPr="003F0830">
              <w:rPr>
                <w:rStyle w:val="aa"/>
              </w:rPr>
              <w:t xml:space="preserve">ОБЩАЯ ХАРАКТЕРИСТИКА РАБОЧЕЙ </w:t>
            </w:r>
            <w:r w:rsidR="00702096">
              <w:rPr>
                <w:rStyle w:val="aa"/>
                <w:bCs w:val="0"/>
              </w:rPr>
              <w:t xml:space="preserve">ПРОГРАММЫ </w:t>
            </w:r>
            <w:r w:rsidR="0049462A">
              <w:rPr>
                <w:rStyle w:val="aa"/>
                <w:bCs w:val="0"/>
              </w:rPr>
              <w:t xml:space="preserve">ОЩЕОБРАЗОВАТЕЛЬНОЙ </w:t>
            </w:r>
            <w:r w:rsidR="00702096">
              <w:rPr>
                <w:rStyle w:val="aa"/>
                <w:bCs w:val="0"/>
              </w:rPr>
              <w:t xml:space="preserve"> ДИСЦИПЛИНЫ ОДБ</w:t>
            </w:r>
            <w:r w:rsidR="000B7B12">
              <w:rPr>
                <w:rStyle w:val="aa"/>
                <w:bCs w:val="0"/>
              </w:rPr>
              <w:t>. 11</w:t>
            </w:r>
            <w:r w:rsidR="000B7B12" w:rsidRPr="003F0830">
              <w:rPr>
                <w:rStyle w:val="aa"/>
              </w:rPr>
              <w:t xml:space="preserve"> «</w:t>
            </w:r>
            <w:r w:rsidR="000B7B12">
              <w:rPr>
                <w:rStyle w:val="aa"/>
                <w:bCs w:val="0"/>
              </w:rPr>
              <w:t>ХИМИЯ</w:t>
            </w:r>
            <w:r w:rsidR="000B7B12" w:rsidRPr="003F0830">
              <w:rPr>
                <w:rStyle w:val="aa"/>
              </w:rPr>
              <w:t>»</w:t>
            </w:r>
            <w:r w:rsidR="000B7B12" w:rsidRPr="003F0830">
              <w:rPr>
                <w:webHidden/>
              </w:rPr>
              <w:tab/>
            </w:r>
            <w:r w:rsidR="00DB374E">
              <w:rPr>
                <w:webHidden/>
              </w:rPr>
              <w:t>4</w:t>
            </w:r>
          </w:hyperlink>
        </w:p>
        <w:p w14:paraId="05CC36D1" w14:textId="77777777" w:rsidR="000B7B12" w:rsidRPr="006E2747" w:rsidRDefault="000B7B12" w:rsidP="000B7B12">
          <w:pPr>
            <w:pStyle w:val="1"/>
            <w:rPr>
              <w:lang w:eastAsia="ru-RU"/>
            </w:rPr>
          </w:pPr>
          <w:hyperlink w:anchor="_Toc110534768" w:history="1">
            <w:r w:rsidRPr="006E2747">
              <w:rPr>
                <w:rStyle w:val="aa"/>
                <w:lang w:eastAsia="ru-RU"/>
              </w:rPr>
              <w:t>СТРУКТУРА И СОДЕРЖАНИЕ УЧЕБНОЙ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14</w:t>
            </w:r>
          </w:hyperlink>
        </w:p>
        <w:p w14:paraId="065FA25B" w14:textId="77777777" w:rsidR="000B7B12" w:rsidRPr="006E2747" w:rsidRDefault="000B7B12" w:rsidP="000B7B12">
          <w:pPr>
            <w:pStyle w:val="1"/>
          </w:pPr>
          <w:hyperlink w:anchor="_Toc110534769" w:history="1">
            <w:r w:rsidRPr="006E2747">
              <w:rPr>
                <w:rStyle w:val="aa"/>
                <w:lang w:eastAsia="ru-RU"/>
              </w:rPr>
              <w:t xml:space="preserve">УСЛОВИЯ РЕАЛИЗАЦИИ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1</w:t>
            </w:r>
          </w:hyperlink>
        </w:p>
        <w:p w14:paraId="1DE439E7" w14:textId="77777777" w:rsidR="000B7B12" w:rsidRPr="006E2747" w:rsidRDefault="000B7B12" w:rsidP="000B7B12">
          <w:pPr>
            <w:pStyle w:val="1"/>
          </w:pPr>
          <w:hyperlink w:anchor="_Toc110534770" w:history="1">
            <w:r w:rsidRPr="006E2747">
              <w:rPr>
                <w:rStyle w:val="aa"/>
                <w:lang w:eastAsia="ru-RU"/>
              </w:rPr>
              <w:t xml:space="preserve">КОНТРОЛЬ И ОЦЕНКА РЕЗУЛЬТАТОВ ОСВОЕНИЯ </w:t>
            </w:r>
            <w:r w:rsidR="005A122F">
              <w:rPr>
                <w:rStyle w:val="aa"/>
                <w:lang w:eastAsia="ru-RU"/>
              </w:rPr>
              <w:t xml:space="preserve">ОБЩЕОБРАЗОВАТЕЛЬНОЙ </w:t>
            </w:r>
            <w:r w:rsidRPr="006E2747">
              <w:rPr>
                <w:rStyle w:val="aa"/>
                <w:lang w:eastAsia="ru-RU"/>
              </w:rPr>
              <w:t xml:space="preserve"> ДИСЦИПЛИНЫ</w:t>
            </w:r>
            <w:r w:rsidRPr="006E2747">
              <w:rPr>
                <w:webHidden/>
              </w:rPr>
              <w:tab/>
            </w:r>
            <w:r w:rsidR="00572FDA">
              <w:rPr>
                <w:webHidden/>
              </w:rPr>
              <w:t>2</w:t>
            </w:r>
            <w:r w:rsidR="00B469BA">
              <w:rPr>
                <w:webHidden/>
              </w:rPr>
              <w:t>2</w:t>
            </w:r>
          </w:hyperlink>
        </w:p>
        <w:p w14:paraId="578E1946" w14:textId="77777777" w:rsidR="00110219" w:rsidRDefault="000C67B2" w:rsidP="00110219">
          <w:pPr>
            <w:pStyle w:val="1"/>
          </w:pPr>
          <w:r w:rsidRPr="006E2747">
            <w:fldChar w:fldCharType="end"/>
          </w:r>
          <w:r w:rsidR="00110219">
            <w:t>Приложение 1……</w:t>
          </w:r>
          <w:r w:rsidR="00572FDA">
            <w:t>……………………………………………………………………………..2</w:t>
          </w:r>
          <w:r w:rsidR="00B469BA">
            <w:t>3</w:t>
          </w:r>
        </w:p>
        <w:p w14:paraId="016C81C7" w14:textId="77777777" w:rsidR="001F5166" w:rsidRPr="00110219" w:rsidRDefault="00000000" w:rsidP="008B01CF">
          <w:pPr>
            <w:pStyle w:val="1"/>
            <w:numPr>
              <w:ilvl w:val="0"/>
              <w:numId w:val="0"/>
            </w:numPr>
            <w:ind w:left="570"/>
          </w:pPr>
        </w:p>
      </w:sdtContent>
    </w:sdt>
    <w:p w14:paraId="3ABB5F9F" w14:textId="77777777" w:rsidR="001F5166" w:rsidRDefault="001F5166"/>
    <w:p w14:paraId="415036AC" w14:textId="77777777" w:rsidR="001F5166" w:rsidRDefault="001F5166"/>
    <w:p w14:paraId="3D4E369B" w14:textId="77777777" w:rsidR="001F5166" w:rsidRDefault="001F5166"/>
    <w:p w14:paraId="7C91B524" w14:textId="77777777" w:rsidR="001F5166" w:rsidRDefault="001F5166"/>
    <w:p w14:paraId="7CDF284D" w14:textId="77777777" w:rsidR="001F5166" w:rsidRDefault="001F5166"/>
    <w:p w14:paraId="181A067D" w14:textId="77777777" w:rsidR="001F5166" w:rsidRDefault="001F5166"/>
    <w:p w14:paraId="3977AE45" w14:textId="77777777" w:rsidR="001F5166" w:rsidRDefault="001F5166"/>
    <w:p w14:paraId="3F656422" w14:textId="77777777" w:rsidR="001F5166" w:rsidRDefault="001F5166"/>
    <w:p w14:paraId="2FBF48BD" w14:textId="77777777" w:rsidR="001F5166" w:rsidRDefault="001F5166"/>
    <w:p w14:paraId="58565313" w14:textId="77777777" w:rsidR="001F5166" w:rsidRDefault="001F5166"/>
    <w:p w14:paraId="02BDE6A2" w14:textId="77777777" w:rsidR="001F5166" w:rsidRDefault="001F5166"/>
    <w:p w14:paraId="4A458973" w14:textId="77777777" w:rsidR="000B7B12" w:rsidRDefault="000B7B12"/>
    <w:p w14:paraId="68B6EE3F" w14:textId="77777777" w:rsidR="000B7B12" w:rsidRDefault="000B7B12"/>
    <w:p w14:paraId="4CDEE630" w14:textId="77777777" w:rsidR="000B7B12" w:rsidRDefault="000B7B12"/>
    <w:p w14:paraId="1E31B095" w14:textId="77777777" w:rsidR="000B7B12" w:rsidRDefault="000B7B12"/>
    <w:p w14:paraId="7350023E" w14:textId="77777777" w:rsidR="000B7B12" w:rsidRDefault="000B7B12"/>
    <w:p w14:paraId="5F72F49D" w14:textId="77777777" w:rsidR="001F5166" w:rsidRDefault="001F5166"/>
    <w:p w14:paraId="581F210C" w14:textId="77777777" w:rsidR="001F5166" w:rsidRDefault="001F5166"/>
    <w:p w14:paraId="3D43A66C" w14:textId="77777777" w:rsidR="001F5166" w:rsidRPr="00847C35" w:rsidRDefault="002678E2" w:rsidP="001F5166">
      <w:pPr>
        <w:spacing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Arial" w:hAnsi="Times New Roman" w:cs="Times New Roman"/>
          <w:b/>
          <w:sz w:val="24"/>
          <w:szCs w:val="24"/>
        </w:rPr>
        <w:t>1</w:t>
      </w:r>
      <w:r w:rsidR="004A3934">
        <w:rPr>
          <w:rFonts w:ascii="Times New Roman" w:eastAsia="Arial" w:hAnsi="Times New Roman" w:cs="Times New Roman"/>
          <w:b/>
          <w:sz w:val="24"/>
          <w:szCs w:val="24"/>
        </w:rPr>
        <w:t xml:space="preserve">.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ОБЩАЯ ХАРАКТЕРИСТИКА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РАБОЧЕЙ ПРОГРАММЫ </w:t>
      </w:r>
      <w:proofErr w:type="gramStart"/>
      <w:r w:rsidR="0049462A">
        <w:rPr>
          <w:rFonts w:ascii="Times New Roman" w:eastAsia="Arial" w:hAnsi="Times New Roman" w:cs="Times New Roman"/>
          <w:b/>
          <w:sz w:val="24"/>
          <w:szCs w:val="24"/>
        </w:rPr>
        <w:t xml:space="preserve">ОБЩЕОБРАЗОВАТЕЛЬНОЙ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ДИСЦИПЛИНЫ</w:t>
      </w:r>
      <w:proofErr w:type="gramEnd"/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>ОД</w:t>
      </w:r>
      <w:r w:rsidR="0049462A">
        <w:rPr>
          <w:rFonts w:ascii="Times New Roman" w:eastAsia="Arial" w:hAnsi="Times New Roman" w:cs="Times New Roman"/>
          <w:b/>
          <w:sz w:val="24"/>
          <w:szCs w:val="24"/>
        </w:rPr>
        <w:t>Б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.11</w:t>
      </w:r>
      <w:r w:rsidR="001F5166">
        <w:rPr>
          <w:rFonts w:ascii="Times New Roman" w:eastAsia="Arial" w:hAnsi="Times New Roman" w:cs="Times New Roman"/>
          <w:b/>
          <w:sz w:val="24"/>
          <w:szCs w:val="24"/>
        </w:rPr>
        <w:t xml:space="preserve"> 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«</w:t>
      </w:r>
      <w:r w:rsidR="004E4E87">
        <w:rPr>
          <w:rFonts w:ascii="Times New Roman" w:eastAsia="Arial" w:hAnsi="Times New Roman" w:cs="Times New Roman"/>
          <w:b/>
          <w:sz w:val="24"/>
          <w:szCs w:val="24"/>
        </w:rPr>
        <w:t>ХИМИЯ</w:t>
      </w:r>
      <w:r w:rsidR="001F5166" w:rsidRPr="00847C35">
        <w:rPr>
          <w:rFonts w:ascii="Times New Roman" w:eastAsia="Arial" w:hAnsi="Times New Roman" w:cs="Times New Roman"/>
          <w:b/>
          <w:sz w:val="24"/>
          <w:szCs w:val="24"/>
        </w:rPr>
        <w:t>»</w:t>
      </w:r>
    </w:p>
    <w:p w14:paraId="675447A3" w14:textId="77777777" w:rsidR="004A3934" w:rsidRPr="004E4E87" w:rsidRDefault="002678E2" w:rsidP="00C739CE">
      <w:pPr>
        <w:pStyle w:val="a7"/>
        <w:ind w:firstLine="567"/>
        <w:jc w:val="center"/>
      </w:pPr>
      <w:r w:rsidRPr="004E4E87">
        <w:rPr>
          <w:b/>
        </w:rPr>
        <w:t>1</w:t>
      </w:r>
      <w:r w:rsidR="004A3934" w:rsidRPr="004E4E87">
        <w:rPr>
          <w:b/>
        </w:rPr>
        <w:t>.1.</w:t>
      </w:r>
      <w:r w:rsidR="004A3934" w:rsidRPr="004E4E87">
        <w:t xml:space="preserve"> </w:t>
      </w:r>
      <w:r w:rsidR="004A3934" w:rsidRPr="004E4E87">
        <w:rPr>
          <w:b/>
        </w:rPr>
        <w:t>Место дисциплины в структуре основной образовательной программы</w:t>
      </w:r>
    </w:p>
    <w:p w14:paraId="274D2038" w14:textId="77777777" w:rsidR="000131C3" w:rsidRPr="00467A39" w:rsidRDefault="006A0727" w:rsidP="006A0727">
      <w:pPr>
        <w:pStyle w:val="a7"/>
        <w:ind w:firstLine="567"/>
        <w:jc w:val="both"/>
        <w:rPr>
          <w:b/>
        </w:rPr>
      </w:pPr>
      <w:r w:rsidRPr="006A0727">
        <w:t xml:space="preserve">Программа ОДБ.11 «Химия» является частью общеобразовательного цикла образовательной программы и предназначена для изучения УД в ГБПОУ «КБАДК» на базе </w:t>
      </w:r>
      <w:r w:rsidR="00C57B19">
        <w:t>основного общего образования</w:t>
      </w:r>
      <w:r w:rsidRPr="006A0727">
        <w:t xml:space="preserve"> при подготовке </w:t>
      </w:r>
      <w:r w:rsidR="00C37D51">
        <w:t xml:space="preserve">специалистов среднего </w:t>
      </w:r>
      <w:proofErr w:type="gramStart"/>
      <w:r w:rsidR="00C37D51">
        <w:t xml:space="preserve">звена </w:t>
      </w:r>
      <w:r w:rsidRPr="006A0727">
        <w:t xml:space="preserve"> </w:t>
      </w:r>
      <w:r w:rsidR="00C37D51">
        <w:rPr>
          <w:b/>
        </w:rPr>
        <w:t>специальности</w:t>
      </w:r>
      <w:proofErr w:type="gramEnd"/>
      <w:r w:rsidR="00C37D51">
        <w:rPr>
          <w:b/>
        </w:rPr>
        <w:t xml:space="preserve"> 23.02.07 «Техническое обслуживание и ремонт </w:t>
      </w:r>
      <w:r w:rsidR="00382ECB">
        <w:rPr>
          <w:b/>
        </w:rPr>
        <w:t>автотранспортных средств</w:t>
      </w:r>
      <w:r w:rsidR="00C37D51">
        <w:rPr>
          <w:b/>
        </w:rPr>
        <w:t>».</w:t>
      </w:r>
    </w:p>
    <w:p w14:paraId="54D9BC50" w14:textId="77777777" w:rsidR="0049462A" w:rsidRPr="00A8486C" w:rsidRDefault="000131C3" w:rsidP="006A0727">
      <w:pPr>
        <w:pStyle w:val="a7"/>
        <w:ind w:firstLine="567"/>
        <w:jc w:val="both"/>
        <w:rPr>
          <w:b/>
        </w:rPr>
      </w:pPr>
      <w:r w:rsidRPr="000131C3">
        <w:t>Р</w:t>
      </w:r>
      <w:r w:rsidR="006A0727" w:rsidRPr="006A0727">
        <w:t xml:space="preserve">абочая программа разработана на основе требований Федерального государственного образовательного стандарта среднего общего образования </w:t>
      </w:r>
      <w:r w:rsidR="006A0727" w:rsidRPr="00B830F0">
        <w:t xml:space="preserve">(утв. Приказом Министерства образования и науки Российской Федерации от </w:t>
      </w:r>
      <w:r w:rsidR="00F60F87" w:rsidRPr="00F60F87">
        <w:t xml:space="preserve">17 05. 2012 г. № 413 с изменениями на 12 августа </w:t>
      </w:r>
      <w:r w:rsidR="00A939BE" w:rsidRPr="00F60F87">
        <w:rPr>
          <w:shd w:val="clear" w:color="auto" w:fill="FFFFFF"/>
        </w:rPr>
        <w:t>2022 года</w:t>
      </w:r>
      <w:r w:rsidR="00F60F87" w:rsidRPr="00F60F87">
        <w:rPr>
          <w:shd w:val="clear" w:color="auto" w:fill="FFFFFF"/>
        </w:rPr>
        <w:t xml:space="preserve"> № 732</w:t>
      </w:r>
      <w:r w:rsidR="006A0727" w:rsidRPr="00F60F87">
        <w:t>), Федерального государственного образовательного стандарта данной</w:t>
      </w:r>
      <w:r w:rsidR="006A0727" w:rsidRPr="00A939BE">
        <w:t xml:space="preserve"> </w:t>
      </w:r>
      <w:r w:rsidR="00C37D51">
        <w:t>специальности</w:t>
      </w:r>
      <w:r w:rsidR="006A0727" w:rsidRPr="00A939BE">
        <w:t xml:space="preserve"> (утв. Приказом Министерства </w:t>
      </w:r>
      <w:r w:rsidR="00A8486C" w:rsidRPr="00A8486C">
        <w:t>просвещения РФ</w:t>
      </w:r>
      <w:r w:rsidR="00A8486C">
        <w:rPr>
          <w:color w:val="FF0000"/>
        </w:rPr>
        <w:t xml:space="preserve">  </w:t>
      </w:r>
      <w:r w:rsidR="006A0727" w:rsidRPr="00A939BE">
        <w:t>от</w:t>
      </w:r>
      <w:r w:rsidR="00382ECB">
        <w:t xml:space="preserve"> </w:t>
      </w:r>
      <w:r w:rsidR="00382ECB" w:rsidRPr="004B0FD5">
        <w:t>02 июля  2024 г. № 453</w:t>
      </w:r>
      <w:r w:rsidR="006A0727" w:rsidRPr="00A939BE">
        <w:t>), примерной программы общеобразовательной дисциплины «</w:t>
      </w:r>
      <w:r w:rsidR="00A939BE" w:rsidRPr="00A939BE">
        <w:t>Химия</w:t>
      </w:r>
      <w:r w:rsidR="006A0727" w:rsidRPr="00A939BE">
        <w:t>»,</w:t>
      </w:r>
      <w:r w:rsidR="006A0727" w:rsidRPr="006A0727">
        <w:rPr>
          <w:color w:val="FF0000"/>
        </w:rPr>
        <w:t xml:space="preserve"> </w:t>
      </w:r>
      <w:r w:rsidR="006A0727" w:rsidRPr="00A8486C">
        <w:t>разработанной ФГБОУ ДПО «Институт развития профессионального образования» (утв. Советом по оценке качества примерных рабочих программ общеобразовательного и социально-гуманитарного циклов СПО при ФГБОУ ДПО ИРПО: протокол №</w:t>
      </w:r>
      <w:r w:rsidR="006A0727" w:rsidRPr="006A0727">
        <w:rPr>
          <w:color w:val="FF0000"/>
        </w:rPr>
        <w:t xml:space="preserve"> </w:t>
      </w:r>
      <w:r w:rsidR="00A8486C" w:rsidRPr="00A8486C">
        <w:t>1</w:t>
      </w:r>
      <w:r w:rsidR="00E60BAA">
        <w:t>4</w:t>
      </w:r>
      <w:r w:rsidR="006A0727" w:rsidRPr="00A8486C">
        <w:t xml:space="preserve"> от </w:t>
      </w:r>
      <w:r w:rsidR="00E60BAA">
        <w:t>30</w:t>
      </w:r>
      <w:r w:rsidR="00A8486C" w:rsidRPr="00A8486C">
        <w:t xml:space="preserve"> </w:t>
      </w:r>
      <w:r w:rsidR="00E60BAA">
        <w:t>ноября</w:t>
      </w:r>
      <w:r w:rsidR="00A8486C" w:rsidRPr="00A8486C">
        <w:t xml:space="preserve"> 2022 г.</w:t>
      </w:r>
      <w:r w:rsidR="006A0727" w:rsidRPr="00A8486C">
        <w:t>),</w:t>
      </w:r>
      <w:r w:rsidR="006A0727" w:rsidRPr="006A0727">
        <w:rPr>
          <w:color w:val="FF0000"/>
        </w:rPr>
        <w:t xml:space="preserve"> </w:t>
      </w:r>
      <w:r w:rsidR="006A0727" w:rsidRPr="00A8486C">
        <w:t>положений Федеральной программы среднего общего образования (утв. Приказом Министерства</w:t>
      </w:r>
      <w:r w:rsidR="006A0727" w:rsidRPr="006A0727">
        <w:rPr>
          <w:color w:val="FF0000"/>
        </w:rPr>
        <w:t xml:space="preserve"> </w:t>
      </w:r>
      <w:r w:rsidR="00A8486C" w:rsidRPr="00A8486C">
        <w:t xml:space="preserve">просвещения РФ  </w:t>
      </w:r>
      <w:r w:rsidR="006A0727" w:rsidRPr="00A8486C">
        <w:t xml:space="preserve">от </w:t>
      </w:r>
      <w:r w:rsidR="00A8486C" w:rsidRPr="00A8486C">
        <w:t xml:space="preserve">23 ноября 2022 </w:t>
      </w:r>
      <w:r w:rsidR="006A0727" w:rsidRPr="00A8486C">
        <w:t xml:space="preserve">г. № </w:t>
      </w:r>
      <w:r w:rsidR="00A8486C" w:rsidRPr="00A8486C">
        <w:t>1014</w:t>
      </w:r>
      <w:r w:rsidR="006A0727" w:rsidRPr="00A8486C">
        <w:t>), с учетом получаемой профессии, а также специфики и возможностей образовательной организации.</w:t>
      </w:r>
    </w:p>
    <w:p w14:paraId="401A3D34" w14:textId="77777777" w:rsidR="0049462A" w:rsidRPr="00A8486C" w:rsidRDefault="0049462A" w:rsidP="003E5650">
      <w:pPr>
        <w:pStyle w:val="a7"/>
        <w:ind w:firstLine="567"/>
        <w:jc w:val="center"/>
        <w:rPr>
          <w:b/>
        </w:rPr>
      </w:pPr>
    </w:p>
    <w:p w14:paraId="49AABC32" w14:textId="77777777" w:rsidR="003E5650" w:rsidRPr="00683BAB" w:rsidRDefault="002678E2" w:rsidP="00683BAB">
      <w:pPr>
        <w:pStyle w:val="a7"/>
        <w:ind w:firstLine="567"/>
        <w:jc w:val="center"/>
        <w:rPr>
          <w:b/>
        </w:rPr>
      </w:pPr>
      <w:r w:rsidRPr="00683BAB">
        <w:rPr>
          <w:b/>
        </w:rPr>
        <w:t>1</w:t>
      </w:r>
      <w:r w:rsidR="003E5650" w:rsidRPr="00683BAB">
        <w:rPr>
          <w:b/>
        </w:rPr>
        <w:t xml:space="preserve">.2. </w:t>
      </w:r>
      <w:r w:rsidR="00A4763D" w:rsidRPr="00683BAB">
        <w:rPr>
          <w:b/>
        </w:rPr>
        <w:t>Цели и п</w:t>
      </w:r>
      <w:r w:rsidR="003E5650" w:rsidRPr="00683BAB">
        <w:rPr>
          <w:b/>
        </w:rPr>
        <w:t>ланируемые результаты освоения учебной дисциплины</w:t>
      </w:r>
    </w:p>
    <w:p w14:paraId="3602AEDE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/>
          <w:bCs/>
          <w:sz w:val="24"/>
          <w:szCs w:val="24"/>
        </w:rPr>
        <w:t>1.2.1. Цель дисциплины</w:t>
      </w:r>
    </w:p>
    <w:p w14:paraId="1FFB5949" w14:textId="77777777" w:rsidR="00683BAB" w:rsidRPr="00683BAB" w:rsidRDefault="00683BAB" w:rsidP="00683BAB">
      <w:pPr>
        <w:ind w:firstLine="56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683BAB">
        <w:rPr>
          <w:rFonts w:ascii="Times New Roman" w:eastAsia="Calibri" w:hAnsi="Times New Roman" w:cs="Times New Roman"/>
          <w:bCs/>
          <w:sz w:val="24"/>
          <w:szCs w:val="24"/>
        </w:rPr>
        <w:t>Содержание программы общеобразовательной дисциплины «</w:t>
      </w:r>
      <w:r>
        <w:rPr>
          <w:rFonts w:ascii="Times New Roman" w:eastAsia="Calibri" w:hAnsi="Times New Roman" w:cs="Times New Roman"/>
          <w:bCs/>
          <w:sz w:val="24"/>
          <w:szCs w:val="24"/>
        </w:rPr>
        <w:t>Химия</w:t>
      </w:r>
      <w:r w:rsidRPr="00683BAB">
        <w:rPr>
          <w:rFonts w:ascii="Times New Roman" w:eastAsia="Calibri" w:hAnsi="Times New Roman" w:cs="Times New Roman"/>
          <w:bCs/>
          <w:sz w:val="24"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14:paraId="089D08CF" w14:textId="77777777" w:rsidR="00683BAB" w:rsidRPr="00683BAB" w:rsidRDefault="00683BAB" w:rsidP="00683BAB">
      <w:pPr>
        <w:pStyle w:val="Default"/>
        <w:ind w:firstLine="567"/>
        <w:jc w:val="both"/>
        <w:rPr>
          <w:b/>
          <w:bCs/>
          <w:color w:val="auto"/>
        </w:rPr>
      </w:pPr>
    </w:p>
    <w:p w14:paraId="0B67A506" w14:textId="77777777" w:rsidR="00BB0FF2" w:rsidRPr="00683BAB" w:rsidRDefault="00BB0FF2" w:rsidP="00683BAB">
      <w:pPr>
        <w:pStyle w:val="Default"/>
        <w:ind w:firstLine="567"/>
        <w:jc w:val="both"/>
        <w:rPr>
          <w:color w:val="auto"/>
        </w:rPr>
      </w:pPr>
      <w:r w:rsidRPr="00683BAB">
        <w:rPr>
          <w:b/>
          <w:bCs/>
          <w:color w:val="auto"/>
        </w:rPr>
        <w:t xml:space="preserve">1.2.2. Планируемые результаты освоения общеобразовательной дисциплины в соответствии с ФГОС СОО с учетом профессиональной направленности ФГОС СПО. </w:t>
      </w:r>
    </w:p>
    <w:p w14:paraId="22329705" w14:textId="77777777" w:rsidR="00C37D51" w:rsidRPr="00467A39" w:rsidRDefault="005A122F" w:rsidP="00C37D51">
      <w:pPr>
        <w:pStyle w:val="a7"/>
        <w:ind w:firstLine="567"/>
        <w:jc w:val="both"/>
        <w:rPr>
          <w:b/>
        </w:rPr>
      </w:pPr>
      <w:r w:rsidRPr="00683BAB">
        <w:t>О</w:t>
      </w:r>
      <w:r w:rsidR="00BB0FF2" w:rsidRPr="00683BAB">
        <w:t xml:space="preserve">собое значение учебная дисциплина имеет при формировании и развитии </w:t>
      </w:r>
      <w:r w:rsidR="00683BAB" w:rsidRPr="00B829A5">
        <w:rPr>
          <w:rFonts w:eastAsia="Calibri"/>
          <w:bCs/>
        </w:rPr>
        <w:t>общих и профессиональных компетенций</w:t>
      </w:r>
      <w:r w:rsidR="00683BAB" w:rsidRPr="00683BAB">
        <w:t xml:space="preserve"> </w:t>
      </w:r>
      <w:r w:rsidR="00C37D51">
        <w:rPr>
          <w:b/>
        </w:rPr>
        <w:t xml:space="preserve">специальности 23.02.07 «Техническое обслуживание и ремонт </w:t>
      </w:r>
      <w:r w:rsidR="00382ECB">
        <w:rPr>
          <w:b/>
        </w:rPr>
        <w:t>автотранспортных средств</w:t>
      </w:r>
      <w:r w:rsidR="00C37D51">
        <w:rPr>
          <w:b/>
        </w:rPr>
        <w:t>».</w:t>
      </w:r>
    </w:p>
    <w:p w14:paraId="09D86B5E" w14:textId="77777777" w:rsidR="0068429A" w:rsidRPr="00467A39" w:rsidRDefault="0068429A" w:rsidP="0068429A">
      <w:pPr>
        <w:pStyle w:val="a7"/>
        <w:ind w:firstLine="567"/>
        <w:jc w:val="both"/>
        <w:rPr>
          <w:b/>
        </w:rPr>
      </w:pPr>
    </w:p>
    <w:p w14:paraId="4E9BB2BD" w14:textId="77777777" w:rsidR="00572FDA" w:rsidRPr="00683BAB" w:rsidRDefault="00572FDA" w:rsidP="00683BAB">
      <w:pPr>
        <w:pStyle w:val="a7"/>
        <w:ind w:firstLine="567"/>
        <w:jc w:val="both"/>
      </w:pPr>
    </w:p>
    <w:p w14:paraId="4624E256" w14:textId="77777777" w:rsidR="00572FDA" w:rsidRPr="00683BAB" w:rsidRDefault="00572FDA" w:rsidP="00683BAB">
      <w:pPr>
        <w:pStyle w:val="a7"/>
        <w:ind w:firstLine="567"/>
        <w:jc w:val="both"/>
      </w:pPr>
    </w:p>
    <w:p w14:paraId="100BE9BE" w14:textId="77777777" w:rsidR="00572FDA" w:rsidRDefault="00572FDA" w:rsidP="00BB0FF2">
      <w:pPr>
        <w:pStyle w:val="a7"/>
        <w:ind w:firstLine="567"/>
        <w:jc w:val="both"/>
      </w:pPr>
    </w:p>
    <w:p w14:paraId="3412D21A" w14:textId="77777777" w:rsidR="00572FDA" w:rsidRDefault="00572FDA" w:rsidP="00BB0FF2">
      <w:pPr>
        <w:pStyle w:val="a7"/>
        <w:ind w:firstLine="567"/>
        <w:jc w:val="both"/>
      </w:pPr>
    </w:p>
    <w:p w14:paraId="5112EC23" w14:textId="77777777" w:rsidR="00683BAB" w:rsidRDefault="00683BAB" w:rsidP="00BB0FF2">
      <w:pPr>
        <w:pStyle w:val="a7"/>
        <w:ind w:firstLine="567"/>
        <w:jc w:val="both"/>
      </w:pPr>
    </w:p>
    <w:p w14:paraId="5DF9D97F" w14:textId="77777777" w:rsidR="00683BAB" w:rsidRDefault="00683BAB" w:rsidP="00BB0FF2">
      <w:pPr>
        <w:pStyle w:val="a7"/>
        <w:ind w:firstLine="567"/>
        <w:jc w:val="both"/>
      </w:pPr>
    </w:p>
    <w:p w14:paraId="5519D4B9" w14:textId="77777777" w:rsidR="00683BAB" w:rsidRDefault="00683BAB" w:rsidP="00BB0FF2">
      <w:pPr>
        <w:pStyle w:val="a7"/>
        <w:ind w:firstLine="567"/>
        <w:jc w:val="both"/>
      </w:pPr>
    </w:p>
    <w:p w14:paraId="5B029326" w14:textId="77777777" w:rsidR="00683BAB" w:rsidRDefault="00683BAB" w:rsidP="00BB0FF2">
      <w:pPr>
        <w:pStyle w:val="a7"/>
        <w:ind w:firstLine="567"/>
        <w:jc w:val="both"/>
      </w:pPr>
    </w:p>
    <w:p w14:paraId="0CD3FFC2" w14:textId="77777777" w:rsidR="00683BAB" w:rsidRDefault="00683BAB" w:rsidP="00BB0FF2">
      <w:pPr>
        <w:pStyle w:val="a7"/>
        <w:ind w:firstLine="567"/>
        <w:jc w:val="both"/>
      </w:pPr>
    </w:p>
    <w:p w14:paraId="3C077EFB" w14:textId="77777777" w:rsidR="00683BAB" w:rsidRDefault="00683BAB" w:rsidP="00BB0FF2">
      <w:pPr>
        <w:pStyle w:val="a7"/>
        <w:ind w:firstLine="567"/>
        <w:jc w:val="both"/>
      </w:pPr>
    </w:p>
    <w:p w14:paraId="069F444B" w14:textId="77777777" w:rsidR="00683BAB" w:rsidRDefault="00683BAB" w:rsidP="00BB0FF2">
      <w:pPr>
        <w:pStyle w:val="a7"/>
        <w:ind w:firstLine="567"/>
        <w:jc w:val="both"/>
      </w:pPr>
    </w:p>
    <w:p w14:paraId="270BB44F" w14:textId="77777777" w:rsidR="00683BAB" w:rsidRDefault="00683BAB" w:rsidP="00BB0FF2">
      <w:pPr>
        <w:pStyle w:val="a7"/>
        <w:ind w:firstLine="567"/>
        <w:jc w:val="both"/>
      </w:pPr>
    </w:p>
    <w:p w14:paraId="071103FC" w14:textId="77777777" w:rsidR="00683BAB" w:rsidRDefault="00683BAB" w:rsidP="00BB0FF2">
      <w:pPr>
        <w:pStyle w:val="a7"/>
        <w:ind w:firstLine="567"/>
        <w:jc w:val="both"/>
      </w:pPr>
    </w:p>
    <w:p w14:paraId="32D28063" w14:textId="77777777" w:rsidR="00683BAB" w:rsidRDefault="00683BAB" w:rsidP="00BB0FF2">
      <w:pPr>
        <w:pStyle w:val="a7"/>
        <w:ind w:firstLine="567"/>
        <w:jc w:val="both"/>
      </w:pPr>
    </w:p>
    <w:p w14:paraId="50942563" w14:textId="77777777" w:rsidR="00683BAB" w:rsidRDefault="00683BAB" w:rsidP="00BB0FF2">
      <w:pPr>
        <w:pStyle w:val="a7"/>
        <w:ind w:firstLine="567"/>
        <w:jc w:val="both"/>
      </w:pPr>
    </w:p>
    <w:p w14:paraId="5E6B357C" w14:textId="77777777" w:rsidR="00572FDA" w:rsidRDefault="00572FDA" w:rsidP="00BB0FF2">
      <w:pPr>
        <w:pStyle w:val="a7"/>
        <w:ind w:firstLine="567"/>
        <w:jc w:val="both"/>
      </w:pPr>
    </w:p>
    <w:p w14:paraId="51EFACD0" w14:textId="77777777" w:rsidR="00404734" w:rsidRDefault="00404734" w:rsidP="00CF529A">
      <w:pPr>
        <w:jc w:val="both"/>
        <w:rPr>
          <w:rFonts w:ascii="Times New Roman" w:hAnsi="Times New Roman" w:cs="Times New Roman"/>
          <w:b/>
          <w:sz w:val="24"/>
          <w:szCs w:val="24"/>
        </w:rPr>
        <w:sectPr w:rsidR="00404734" w:rsidSect="008D7D7E">
          <w:footerReference w:type="default" r:id="rId8"/>
          <w:pgSz w:w="11906" w:h="16838" w:code="9"/>
          <w:pgMar w:top="1134" w:right="851" w:bottom="1134" w:left="1134" w:header="709" w:footer="709" w:gutter="0"/>
          <w:cols w:space="708"/>
          <w:titlePg/>
          <w:docGrid w:linePitch="360"/>
        </w:sectPr>
      </w:pPr>
    </w:p>
    <w:tbl>
      <w:tblPr>
        <w:tblStyle w:val="af1"/>
        <w:tblW w:w="0" w:type="auto"/>
        <w:tblLayout w:type="fixed"/>
        <w:tblLook w:val="04A0" w:firstRow="1" w:lastRow="0" w:firstColumn="1" w:lastColumn="0" w:noHBand="0" w:noVBand="1"/>
      </w:tblPr>
      <w:tblGrid>
        <w:gridCol w:w="2518"/>
        <w:gridCol w:w="4253"/>
        <w:gridCol w:w="7938"/>
      </w:tblGrid>
      <w:tr w:rsidR="00281B19" w:rsidRPr="000131C3" w14:paraId="46252AB8" w14:textId="77777777" w:rsidTr="00646C28">
        <w:tc>
          <w:tcPr>
            <w:tcW w:w="2518" w:type="dxa"/>
            <w:vMerge w:val="restart"/>
          </w:tcPr>
          <w:p w14:paraId="72C58E70" w14:textId="77777777" w:rsidR="00281B19" w:rsidRPr="002177A5" w:rsidRDefault="002177A5" w:rsidP="002177A5">
            <w:pPr>
              <w:jc w:val="center"/>
              <w:rPr>
                <w:rFonts w:ascii="Times New Roman" w:hAnsi="Times New Roman" w:cs="Times New Roman"/>
                <w:b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Код и наименование формируемых компетенций</w:t>
            </w:r>
          </w:p>
        </w:tc>
        <w:tc>
          <w:tcPr>
            <w:tcW w:w="12191" w:type="dxa"/>
            <w:gridSpan w:val="2"/>
          </w:tcPr>
          <w:p w14:paraId="1FF64797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281B19" w:rsidRPr="000131C3" w14:paraId="50DDF62E" w14:textId="77777777" w:rsidTr="003D2941">
        <w:tc>
          <w:tcPr>
            <w:tcW w:w="2518" w:type="dxa"/>
            <w:vMerge/>
          </w:tcPr>
          <w:p w14:paraId="1AE4BDE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</w:tcPr>
          <w:p w14:paraId="5455C6FE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</w:p>
        </w:tc>
        <w:tc>
          <w:tcPr>
            <w:tcW w:w="7938" w:type="dxa"/>
          </w:tcPr>
          <w:p w14:paraId="79BFDF14" w14:textId="77777777" w:rsidR="00281B19" w:rsidRPr="000131C3" w:rsidRDefault="00281B19" w:rsidP="000131C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</w:p>
        </w:tc>
      </w:tr>
      <w:tr w:rsidR="00281B19" w:rsidRPr="000131C3" w14:paraId="70435E5F" w14:textId="77777777" w:rsidTr="003D2941">
        <w:trPr>
          <w:trHeight w:val="2967"/>
        </w:trPr>
        <w:tc>
          <w:tcPr>
            <w:tcW w:w="2518" w:type="dxa"/>
          </w:tcPr>
          <w:p w14:paraId="6E3A1C8C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253" w:type="dxa"/>
          </w:tcPr>
          <w:p w14:paraId="46661EE5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честь трудового воспитания:</w:t>
            </w:r>
          </w:p>
          <w:p w14:paraId="56BC10BB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готовность к труду, осознание ценности мастерства, трудолюбие;</w:t>
            </w:r>
          </w:p>
          <w:p w14:paraId="07DAB21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14:paraId="6BEF2C97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интерес к различным сферам профессиональной деятельности,</w:t>
            </w:r>
          </w:p>
          <w:p w14:paraId="518E8FF2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653510C0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базовые логические действия:</w:t>
            </w:r>
          </w:p>
          <w:p w14:paraId="3FD08DC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самостоятельно формулировать и актуализировать проблему, рассматривать ее всесторонне;</w:t>
            </w:r>
          </w:p>
          <w:p w14:paraId="3EDC3169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устанавливать существенный признак или основания для сравнения, классификации и обобщения;</w:t>
            </w:r>
          </w:p>
          <w:p w14:paraId="2060575F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определять цели деятельности, задавать параметры и критерии их достижения;</w:t>
            </w:r>
          </w:p>
          <w:p w14:paraId="2B04A344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выявлять закономерности и противоречия в рассматриваемых явлениях;</w:t>
            </w:r>
          </w:p>
          <w:p w14:paraId="6BF833AE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2BE37B18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развивать креативное мышление при решении жизненных проблем</w:t>
            </w:r>
          </w:p>
          <w:p w14:paraId="50F61C50" w14:textId="77777777" w:rsidR="00281B19" w:rsidRPr="000131C3" w:rsidRDefault="00281B1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базовые исследовательские действия:</w:t>
            </w:r>
          </w:p>
          <w:p w14:paraId="0CA905AD" w14:textId="77777777" w:rsidR="00281B19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81B19"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14:paraId="4B4B84CE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B32AD33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522B599D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14:paraId="6419BEF0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интегрировать знания из разных предметных областей;</w:t>
            </w:r>
          </w:p>
          <w:p w14:paraId="4ABEF46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выдвигать новые идеи, предлагать оригинальные подходы и решения;</w:t>
            </w:r>
          </w:p>
          <w:p w14:paraId="1AB2C686" w14:textId="77777777" w:rsidR="002D7703" w:rsidRPr="000131C3" w:rsidRDefault="002D7703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практике.</w:t>
            </w:r>
          </w:p>
        </w:tc>
        <w:tc>
          <w:tcPr>
            <w:tcW w:w="7938" w:type="dxa"/>
          </w:tcPr>
          <w:p w14:paraId="5776B182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D7703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(химический элемент, атом, электронная оболочка атома, s-, p-, d-электронные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атомов, ион, молекула, валентность, электроотрицательность, степень окисления, химическая связь, моль, молярная масса, молярный объем, углеродный скелет, функциональная группа, радикал, изомерия, изомеры, гомологический ряд, гомологи, углеводороды, кислород- и азотсодержащие соединения, биологически активные вещества (углеводы, жиры, белки), мономер, полимер, структурное звено, высокомолекулярные соединения, кристаллическая решетка, типы химических реакций (окислительно-восстановительные, экзо- и эндотермические, реакции ионного обмена), раствор, электролиты,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неэлектролиты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электролитическая диссоциация, окислитель, восстановитель, скорость химической реакции, химическое равновесие), теории и законы (теория химического строения органических веществ А.М. Бутлерова, теория электролитической диссоциации, периодический закон Д.И. Менделеева, закон сохранения массы), закономерности, символический язык химии,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</w:t>
            </w:r>
          </w:p>
          <w:p w14:paraId="7F84B638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</w:p>
          <w:p w14:paraId="214F7510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знаний   с   понятиями   и   представлениями   других естественнонаучных предметов;</w:t>
            </w:r>
          </w:p>
          <w:p w14:paraId="004A9DE4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устанавливать принадлежность изученных неорганических и органических веществ к определенным классам и группам соединений, характеризовать их состав и важнейшие свойства; определять виды химических связей (ковалентная, ионная, металлическая, водородная), типы кристаллических решеток веществ; классифицировать химические реакции;</w:t>
            </w:r>
          </w:p>
          <w:p w14:paraId="4997D459" w14:textId="77777777" w:rsidR="00D174F8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материальном единстве мира, закономерностях и познаваемости явлений природы; о месте и значении химии в системе естественных наук и ее роли в обеспечении устойчивого развития человечества: в решении проблем экологической, энергетической и пищевой безопасности, в развитии медицины, создании новых материалов, новых источников энергии, в обеспечении рационального природопользования, в формировании мировоззрения и общей культуры человека, а также экологически обоснованного отношения к своему здоровью и природной среде;</w:t>
            </w:r>
          </w:p>
          <w:p w14:paraId="60BA2DBA" w14:textId="77777777" w:rsidR="00A572A0" w:rsidRPr="000131C3" w:rsidRDefault="00D174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владеть системой химических знаний, которая включает: основополагающие понятия (дополнительно к системе понятий базового уровня) - изотопы, основное и возбужденное состояние атома, гибридизация атомных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орбиталей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химическая связь (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>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0057ED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π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кратные связи), молярная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концентрация, структурная формула, изомерия (структурная, геометрическая (</w:t>
            </w:r>
            <w:proofErr w:type="spellStart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-транс-изомерия), типы химических реакций (гомо- и гетерогенные, обратимые и необратимые), растворы (истинные, дисперсные системы), кристаллогидраты, степень диссоциации, электролиз, крекинг, риформинг); теории и законы, закономерности, мировоззренческие знания, лежащие в основе понимания причинности и системности химических явлений, современные представления о строении вещества на атомном, молекулярном и надмолекулярном уровнях; представления о механизмах химических реакций, термодинамических и кинетических закономерностях их протекания, о химическом равновесии, дисперсных системах, фактологические сведения о свойствах, составе, получении и безопасном использовании важнейших неорганических и органических веществ в быту и практической деятельности человека; общих научных принципах химического производства (на примере производства серной кислоты, аммиака, метанола, переработки нефти);</w:t>
            </w:r>
          </w:p>
          <w:p w14:paraId="6179272A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 (массы, объема газов, количества вещества), характеризующих вещества с количественной стороны: расчеты по нахождению химической формулы вещества; расчеты массы (объема, количества вещества) продукта реакции, если одно из исходных веществ дано в виде раствора с определенной массовой долей растворенного вещества или дано в избытке (имеет примеси); расчеты массовой или объемной доли выхода продукта реакции; расчеты теплового эффекта реакций, объемных отношений газов;</w:t>
            </w:r>
          </w:p>
          <w:p w14:paraId="7FE053FD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выявлять характерные признаки и взаимосвязь изученных понятий, применять соответствующие понятия при описании строения и свойств неорганических и органических веществ и их превращений; выявлять взаимосвязь химических</w:t>
            </w:r>
            <w:r w:rsidR="008A6C5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знаний с понятиями и представлениями других предметов для более осознанного понимания и объяснения сущности материального единства мира; использовать системные химические знания для объяснения и прогнозирования явлений, имеющих естественнонаучную природу;</w:t>
            </w:r>
          </w:p>
          <w:p w14:paraId="5C031A07" w14:textId="77777777" w:rsidR="00A572A0" w:rsidRPr="000131C3" w:rsidRDefault="00A572A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веществ, относящихся к изученным классам органических и неорганических соединений; использовать химическую символику для составления формул неорганических веществ, молекулярных и структурных (развернутых, сокращенных и скелетных) формул органических веществ; составлять уравнения химических реакций и раскрывать их сущность: окислительно- восстановительных реакций посредством составления электронного баланса этих реакций; реакций ионного обмена путем составления их полных и сокращенных ионных уравнений;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реакций гидролиза,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реакций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(на примере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7E0A67F7" w14:textId="77777777" w:rsidR="00A572A0" w:rsidRPr="000131C3" w:rsidRDefault="002168C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572A0" w:rsidRPr="000131C3">
              <w:rPr>
                <w:rFonts w:ascii="Times New Roman" w:hAnsi="Times New Roman" w:cs="Times New Roman"/>
                <w:sz w:val="24"/>
                <w:szCs w:val="24"/>
              </w:rPr>
              <w:t>уметь классифицировать неорганические и органические вещества и химические реакции, самостоятельно выбирать основания и критерии для классификации изучаемых химических объектов; характеризовать состав и важнейшие свойства веществ, принадлежащих к определенным классам и группам соединений (простые вещества, оксиды, гидроксиды, соли; углеводороды, простые эфиры, спирты, фенолы, альдегиды, кетоны, карбоновые кислоты, сложные эфиры, жиры, углеводы, амины, аминокислоты, белки); применять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</w:t>
            </w:r>
            <w:r w:rsidR="00E1554E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осуществления.</w:t>
            </w:r>
          </w:p>
        </w:tc>
      </w:tr>
      <w:tr w:rsidR="00196734" w:rsidRPr="000131C3" w14:paraId="0A3B7A91" w14:textId="77777777" w:rsidTr="003D2941">
        <w:trPr>
          <w:trHeight w:val="210"/>
        </w:trPr>
        <w:tc>
          <w:tcPr>
            <w:tcW w:w="2518" w:type="dxa"/>
          </w:tcPr>
          <w:p w14:paraId="6388553A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интерпретации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информации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деятельности.</w:t>
            </w:r>
          </w:p>
        </w:tc>
        <w:tc>
          <w:tcPr>
            <w:tcW w:w="4253" w:type="dxa"/>
          </w:tcPr>
          <w:p w14:paraId="003A6F83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ценности научного познания:</w:t>
            </w:r>
          </w:p>
          <w:p w14:paraId="5CD4951B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14:paraId="62692691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76F97744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B616FCD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14:paraId="440AEE4E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в) работа с информацией:</w:t>
            </w:r>
          </w:p>
          <w:p w14:paraId="7264F036" w14:textId="77777777" w:rsidR="00196734" w:rsidRPr="000131C3" w:rsidRDefault="00196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25604B9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7A3FCE9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7CE4892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666EC6B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7938" w:type="dxa"/>
          </w:tcPr>
          <w:p w14:paraId="42CACFDF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планировать и выполнять химический эксперимент (превращения 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799572FA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анализировать химическую информацию, получаемую из разных источников (средств массовой информации, сеть Интернет и другие);</w:t>
            </w:r>
          </w:p>
          <w:p w14:paraId="7568E04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основными методами научного познания веществ и химических явлений (наблюдение, измерение, эксперимент, моделирование);</w:t>
            </w:r>
          </w:p>
          <w:p w14:paraId="5370B638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проводить расчеты по химическим формулам и уравнениям химических реакций с использованием физических величин, характеризующих вещества с количественной стороны: массы, объема (нормальные условия) газов, количества вещества; использовать системные химические знания для принятия решений в конкретных жизненных ситуациях, связанных с веществами и их применением;</w:t>
            </w:r>
          </w:p>
          <w:p w14:paraId="260B65A0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достоверность;</w:t>
            </w:r>
          </w:p>
          <w:p w14:paraId="1E467874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осуществлять целенаправленный поиск химической информации в различных источниках (научная и учебно- научная литература, средства массовой информации, сеть Интернет и другие), критически анализировать химическую информацию, перерабатывать ее и использовать в соответствии с поставленной учебной задачей;</w:t>
            </w:r>
          </w:p>
          <w:p w14:paraId="1087BF01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системой знаний о методах научного познания явлений природы, используемых в естественных науках и умениями применять эти знания при экспериментальном исследовании веществ и для объяснения химических явлений, имеющих место в природе практической деятельности</w:t>
            </w:r>
          </w:p>
          <w:p w14:paraId="42B73A11" w14:textId="77777777" w:rsidR="00196734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человека и в повседневной жизни.</w:t>
            </w:r>
          </w:p>
        </w:tc>
      </w:tr>
      <w:tr w:rsidR="002351E6" w:rsidRPr="000131C3" w14:paraId="38C25B19" w14:textId="77777777" w:rsidTr="003D2941">
        <w:trPr>
          <w:trHeight w:val="210"/>
        </w:trPr>
        <w:tc>
          <w:tcPr>
            <w:tcW w:w="2518" w:type="dxa"/>
          </w:tcPr>
          <w:p w14:paraId="26D9BEBB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      </w:r>
          </w:p>
        </w:tc>
        <w:tc>
          <w:tcPr>
            <w:tcW w:w="4253" w:type="dxa"/>
          </w:tcPr>
          <w:p w14:paraId="0A76CC4D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14:paraId="0A885A93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самоорганизация:</w:t>
            </w:r>
          </w:p>
          <w:p w14:paraId="2C078083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36D9E387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5FFA85E3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14:paraId="28EF391F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расширять рамки учебного предмета на основе личных предпочтений;</w:t>
            </w:r>
          </w:p>
          <w:p w14:paraId="7C6F2410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14:paraId="4EC776CB" w14:textId="77777777" w:rsidR="00537BDC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оценивать приобретенный опыт;</w:t>
            </w:r>
          </w:p>
          <w:p w14:paraId="552522AF" w14:textId="77777777" w:rsidR="002351E6" w:rsidRPr="000131C3" w:rsidRDefault="00537BDC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      </w:r>
          </w:p>
        </w:tc>
        <w:tc>
          <w:tcPr>
            <w:tcW w:w="7938" w:type="dxa"/>
          </w:tcPr>
          <w:p w14:paraId="0CB084B8" w14:textId="77777777" w:rsidR="00A445EB" w:rsidRPr="000131C3" w:rsidRDefault="00A445E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 анализировать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химическую информацию, получаемую из разных источников (средств массовой информации, сеть Интернет и другие). </w:t>
            </w:r>
          </w:p>
          <w:p w14:paraId="6AE044F5" w14:textId="77777777" w:rsidR="002351E6" w:rsidRPr="000131C3" w:rsidRDefault="002351E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06" w:rsidRPr="000131C3" w14:paraId="2318D589" w14:textId="77777777" w:rsidTr="003D2941">
        <w:trPr>
          <w:trHeight w:val="210"/>
        </w:trPr>
        <w:tc>
          <w:tcPr>
            <w:tcW w:w="2518" w:type="dxa"/>
          </w:tcPr>
          <w:p w14:paraId="132D9DBC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команде.</w:t>
            </w:r>
          </w:p>
        </w:tc>
        <w:tc>
          <w:tcPr>
            <w:tcW w:w="4253" w:type="dxa"/>
          </w:tcPr>
          <w:p w14:paraId="5808EBFE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 к саморазвитию, самостоятельности и самоопределению;</w:t>
            </w:r>
          </w:p>
          <w:p w14:paraId="6952600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овладение навыками учебно-исследовательской, проектной и социальной деятельности;</w:t>
            </w:r>
          </w:p>
          <w:p w14:paraId="183B47A3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14:paraId="3537F03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б) совместная деятельность:</w:t>
            </w:r>
          </w:p>
          <w:p w14:paraId="3E062F37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понимать и использовать преимущества командной и индивидуальной работы;</w:t>
            </w:r>
          </w:p>
          <w:p w14:paraId="0E4E194A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52CEA39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7226B58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позитивное стратегическое поведение в различных ситуациях, проявлять творчество и воображение, быть инициативным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E7CD241" w14:textId="77777777" w:rsidR="00CA1AD0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универсальными регулятивными действиями: </w:t>
            </w:r>
          </w:p>
          <w:p w14:paraId="259AE5C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г) принятие себя и других людей:</w:t>
            </w:r>
          </w:p>
          <w:p w14:paraId="426EA950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принимать мотивы и аргументы других людей при анализе результатов деятельности;</w:t>
            </w:r>
          </w:p>
          <w:p w14:paraId="2A62329D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признавать свое право и право других людей на ошибки;</w:t>
            </w:r>
          </w:p>
          <w:p w14:paraId="143C6EA1" w14:textId="77777777" w:rsidR="00580506" w:rsidRPr="000131C3" w:rsidRDefault="00580506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развивать способность понимать мир с позиции другого </w:t>
            </w:r>
            <w:r w:rsidR="00CA1AD0" w:rsidRPr="000131C3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7938" w:type="dxa"/>
          </w:tcPr>
          <w:p w14:paraId="6D6CD5C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уметь планировать и выполнять химический эксперимент (превращения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органических веществ при нагревании, получение этилена и изучение его свойств, качественные реакции на альдегиды, крахмал, уксусную кислоту; денатурация белков при нагревании, цветные реакции белков; проводить реакции ионного обмена, определять среду водных растворов, качественные реакции на сульфат-, карбонат- и хлорид- анионы, на катион аммония; решать экспериментальные задачи по темам "Металлы" и "Неметаллы") в соответствии с правилами техники безопасности при обращении с веществами и лабораторным оборудованием; представлять результаты химического эксперимента в форме записи уравнений соответствующих реакций и формулировать выводы на основе этих результатов;</w:t>
            </w:r>
          </w:p>
          <w:p w14:paraId="035305F9" w14:textId="77777777" w:rsidR="00580506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самостоятельно планировать и проводить химический эксперимент (получение и изучение свойств неорганических и органических веществ, качественные реакции углеводородов различных классов и кислородсодержащих органических веществ, решение экспериментальных задач по распознаванию неорганических и органических веществ) с соблюдением правил безопасного обращения с веществами и лабораторным оборудованием, формулировать цели исследования, предоставлять в различной форме результаты эксперимента, анализировать и оценивать их достоверность.</w:t>
            </w:r>
          </w:p>
        </w:tc>
      </w:tr>
      <w:tr w:rsidR="00CA1AD0" w:rsidRPr="000131C3" w14:paraId="0C412763" w14:textId="77777777" w:rsidTr="003D2941">
        <w:trPr>
          <w:trHeight w:val="210"/>
        </w:trPr>
        <w:tc>
          <w:tcPr>
            <w:tcW w:w="2518" w:type="dxa"/>
          </w:tcPr>
          <w:p w14:paraId="0AC4A578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      </w:r>
          </w:p>
        </w:tc>
        <w:tc>
          <w:tcPr>
            <w:tcW w:w="4253" w:type="dxa"/>
          </w:tcPr>
          <w:p w14:paraId="350C95A8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 универсальными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коммуникативными действиями:</w:t>
            </w:r>
          </w:p>
          <w:p w14:paraId="3ED61630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а) общение:</w:t>
            </w:r>
          </w:p>
          <w:p w14:paraId="361E0635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осуществлять коммуникации во всех сферах жизни;</w:t>
            </w:r>
          </w:p>
          <w:p w14:paraId="38E0DFC5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25F54B1B" w14:textId="77777777" w:rsidR="003B69E7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владеть различными способами общения и взаимодействия;</w:t>
            </w:r>
          </w:p>
          <w:p w14:paraId="4E4F09AC" w14:textId="77777777" w:rsidR="003B69E7" w:rsidRPr="000131C3" w:rsidRDefault="00AF3FA2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аргументировано</w:t>
            </w:r>
            <w:r w:rsidR="003B69E7"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вести диалог, уметь смягчать конфликтные ситуации;</w:t>
            </w:r>
          </w:p>
          <w:p w14:paraId="4932F489" w14:textId="77777777" w:rsidR="00CA1AD0" w:rsidRPr="000131C3" w:rsidRDefault="003B69E7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развернуто и логично излагать свою точку зрения с использованием языковых средств.</w:t>
            </w:r>
          </w:p>
        </w:tc>
        <w:tc>
          <w:tcPr>
            <w:tcW w:w="7938" w:type="dxa"/>
          </w:tcPr>
          <w:p w14:paraId="42DBF892" w14:textId="77777777" w:rsidR="00404734" w:rsidRPr="000131C3" w:rsidRDefault="00404734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использовать наименования химических соединений международного союза теоретической и прикладной химии и тривиальные названия важнейших веществ (этилен, ацетилен, глицерин, фенол, формальдегид, уксусная кислота, глицин, угарный газ, углекислый газ, аммиак, гашеная известь, негашеная известь, питьевая сода и других), составлять формулы неорганических и органических веществ, уравнения химических реакций, объяснять их смысл; подтверждать характерные химические свойства веществ соответствующими экспериментами и записями уравнений химических реакций;</w:t>
            </w:r>
          </w:p>
          <w:p w14:paraId="0BDBD9DA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AD0" w:rsidRPr="000131C3" w14:paraId="24F9D4D5" w14:textId="77777777" w:rsidTr="003D2941">
        <w:trPr>
          <w:trHeight w:val="210"/>
        </w:trPr>
        <w:tc>
          <w:tcPr>
            <w:tcW w:w="2518" w:type="dxa"/>
          </w:tcPr>
          <w:p w14:paraId="3A90B45E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      </w:r>
          </w:p>
        </w:tc>
        <w:tc>
          <w:tcPr>
            <w:tcW w:w="4253" w:type="dxa"/>
          </w:tcPr>
          <w:p w14:paraId="5C6444DA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В области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гражданского  воспитания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DB23CB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гражданской позиции обучающегося как активного и ответственного члена российского общества; </w:t>
            </w:r>
          </w:p>
          <w:p w14:paraId="09CFB99C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осознание своих конституционных прав и обязанностей, уважение закона и правопорядка; </w:t>
            </w:r>
          </w:p>
          <w:p w14:paraId="01103E9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-принятием традиционных национальных, общечеловеческих гуманистических и демократических ценностей; </w:t>
            </w:r>
          </w:p>
          <w:p w14:paraId="673DBAB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-готовностью противостоять идеологии экстремизма, национализма, ксенофобии, дискриминации по социальным, религиозным, расовым, национальным признакам; готовностью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14:paraId="4630B721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умение  взаимодействовать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 социальными институтами в соответствии с их функциями и назначением; готовностью к гуманитарной и волонтерской деятельности; </w:t>
            </w:r>
          </w:p>
          <w:p w14:paraId="55EE3837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патриотического воспитания:</w:t>
            </w:r>
          </w:p>
          <w:p w14:paraId="2EEF7DE8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      </w:r>
          </w:p>
          <w:p w14:paraId="34BE04A6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-ценностным отношением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</w:t>
            </w:r>
          </w:p>
          <w:p w14:paraId="78C52633" w14:textId="77777777" w:rsidR="008B571B" w:rsidRPr="000131C3" w:rsidRDefault="008B571B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-идейной убежденностью, готовностью к служению и защите Отечества, ответственность за его судьбу.</w:t>
            </w:r>
          </w:p>
        </w:tc>
        <w:tc>
          <w:tcPr>
            <w:tcW w:w="7938" w:type="dxa"/>
          </w:tcPr>
          <w:p w14:paraId="3E5760D2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подтверждать на конкретных примерах характер зависимости реакционной способности органических соединений от кратности и типа ковалентной 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связи  взаимного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влияния атомов и групп атомов в молекулах; а также от особенностей реализации различных механизмов протекания реакций;</w:t>
            </w:r>
          </w:p>
          <w:p w14:paraId="392A4084" w14:textId="77777777" w:rsidR="00CA1AD0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уметь характеризовать электронное строение атомов (в основном и возбужденном состоянии) и ионов химических элементов 1 - 4 периодов Периодической системы Д.И. Менделеева и их валентные возможности, используя понятия "s",  "p",  "d-электронные"  </w:t>
            </w:r>
            <w:proofErr w:type="spell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орбитали</w:t>
            </w:r>
            <w:proofErr w:type="spell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,  энергетические  уровни; объяснять закономерности изменения свойств химических элементов и образуемых ими соединений по периодам и группам.</w:t>
            </w:r>
          </w:p>
        </w:tc>
      </w:tr>
      <w:tr w:rsidR="00CA1AD0" w:rsidRPr="000131C3" w14:paraId="5B01038C" w14:textId="77777777" w:rsidTr="003D2941">
        <w:trPr>
          <w:trHeight w:val="210"/>
        </w:trPr>
        <w:tc>
          <w:tcPr>
            <w:tcW w:w="2518" w:type="dxa"/>
          </w:tcPr>
          <w:p w14:paraId="1F66B0CB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      </w:r>
          </w:p>
        </w:tc>
        <w:tc>
          <w:tcPr>
            <w:tcW w:w="4253" w:type="dxa"/>
          </w:tcPr>
          <w:p w14:paraId="4199252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В области экологического воспитания:</w:t>
            </w:r>
          </w:p>
          <w:p w14:paraId="2B34097D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065CC799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14:paraId="3061DB20" w14:textId="77777777" w:rsidR="00CA1AD0" w:rsidRPr="000131C3" w:rsidRDefault="00CA1AD0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активное неприятие действий, приносящих вред окружающей среде;</w:t>
            </w:r>
          </w:p>
          <w:p w14:paraId="35202A5A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-умение прогнозировать неблагоприятные экологические последствия предпринимаемых действий, предотвращать их;</w:t>
            </w:r>
          </w:p>
          <w:p w14:paraId="2E057C5D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расширение опыта деятельности экологической направленности;</w:t>
            </w:r>
          </w:p>
          <w:p w14:paraId="2380C212" w14:textId="77777777" w:rsidR="0010503D" w:rsidRPr="000131C3" w:rsidRDefault="0010503D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- овладение навыками учебно-исследовательской, проектной и социальной деятельности. </w:t>
            </w:r>
          </w:p>
        </w:tc>
        <w:tc>
          <w:tcPr>
            <w:tcW w:w="7938" w:type="dxa"/>
          </w:tcPr>
          <w:p w14:paraId="1DA1EE8E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 соблюдать</w:t>
            </w:r>
            <w:proofErr w:type="gramEnd"/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концентрации;</w:t>
            </w:r>
          </w:p>
          <w:p w14:paraId="68497209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сформировать представления: о химической составляющей естественнонаучной картины мира, роли химии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  <w:p w14:paraId="64A8A2CD" w14:textId="77777777" w:rsidR="00110DF8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прогнозировать, анализировать и оценивать с позиций экологической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безопасности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последствия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бытовой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и производственной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деятельности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человека,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связанной</w:t>
            </w: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ab/>
              <w:t>с переработкой веществ; использовать полученные знания для принятия грамотных решений проблем в ситуациях, связанных с химией;</w:t>
            </w:r>
          </w:p>
          <w:p w14:paraId="347A8304" w14:textId="77777777" w:rsidR="00CA1AD0" w:rsidRPr="000131C3" w:rsidRDefault="00110DF8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уметь осознавать опасность воздействия на живые организмы определенных веществ, понимая смысл показателя предельной допустимой концентрации, и пояснять на примерах способы уменьшения и предотвращения их вредного воздействия на организм человека.</w:t>
            </w:r>
          </w:p>
        </w:tc>
      </w:tr>
      <w:tr w:rsidR="006533F7" w:rsidRPr="000131C3" w14:paraId="7EB4228D" w14:textId="77777777" w:rsidTr="003D2941">
        <w:trPr>
          <w:trHeight w:val="210"/>
        </w:trPr>
        <w:tc>
          <w:tcPr>
            <w:tcW w:w="2518" w:type="dxa"/>
          </w:tcPr>
          <w:p w14:paraId="50F1FC8E" w14:textId="77777777" w:rsidR="006533F7" w:rsidRPr="000131C3" w:rsidRDefault="006533F7" w:rsidP="00382E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7A2DAE">
              <w:rPr>
                <w:rFonts w:ascii="Times New Roman" w:hAnsi="Times New Roman" w:cs="Times New Roman"/>
                <w:sz w:val="24"/>
                <w:szCs w:val="24"/>
              </w:rPr>
              <w:t xml:space="preserve">1.1. </w:t>
            </w:r>
            <w:r w:rsidR="00382ECB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автотранспортных средств.</w:t>
            </w:r>
          </w:p>
        </w:tc>
        <w:tc>
          <w:tcPr>
            <w:tcW w:w="4253" w:type="dxa"/>
          </w:tcPr>
          <w:p w14:paraId="6E72C699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</w:t>
            </w:r>
          </w:p>
          <w:p w14:paraId="4439D4D1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 деятельность:</w:t>
            </w:r>
          </w:p>
          <w:p w14:paraId="79A62BD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-понимать и использовать преимущества командной и индивидуальной работы;</w:t>
            </w:r>
          </w:p>
          <w:p w14:paraId="76EDCA99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B823F9A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-координировать и выполнять работу в условиях реального, виртуального и комбинированного взаимодействия;</w:t>
            </w:r>
          </w:p>
          <w:p w14:paraId="6ECEBFB3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-осуществлять позитивное стратегическое поведение в различных ситуациях, проявлять творчество и воображение, быть инициативным;</w:t>
            </w:r>
          </w:p>
          <w:p w14:paraId="0C9D1E2E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-уметь переносить знания в познавательную и практическую области жизнедеятельности;</w:t>
            </w:r>
          </w:p>
          <w:p w14:paraId="029B90C6" w14:textId="77777777" w:rsidR="00E1554E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-предлагать новые проекты, оценивать идеи с позиции новизны, оригинальности, практической значимости;</w:t>
            </w:r>
          </w:p>
          <w:p w14:paraId="250DA90A" w14:textId="77777777" w:rsidR="006533F7" w:rsidRPr="000131C3" w:rsidRDefault="00E1554E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-давать оценку новым ситуациям, вносить коррективы в деятельность, оценивать соответствие результатов целям.</w:t>
            </w:r>
          </w:p>
        </w:tc>
        <w:tc>
          <w:tcPr>
            <w:tcW w:w="7938" w:type="dxa"/>
          </w:tcPr>
          <w:p w14:paraId="181AA573" w14:textId="77777777" w:rsidR="006533F7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-владеть основными методами научного познания, используемыми в химии: наблюдение, описание, измерение, эксперимент; умение обрабатывать, объяснять результаты проведенных опытов и делать выводы; готовность и способность применять методы познания при решении практических задач;</w:t>
            </w:r>
          </w:p>
          <w:p w14:paraId="5149FBD3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 владеть правилами безопасного обращения с едкими, горючими и токсичными веществами, средствами бытовой химии;</w:t>
            </w:r>
          </w:p>
          <w:p w14:paraId="1E4EBFB2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 владеть правилами и приемами безопасной работы с химическими веществами и лабораторным оборудованием;</w:t>
            </w:r>
          </w:p>
          <w:p w14:paraId="4E1CD4AC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использовать знания о составе, строении и химических свойствах веществ для безопасного применения в практической деятельности;</w:t>
            </w:r>
          </w:p>
          <w:p w14:paraId="4317AF7D" w14:textId="77777777" w:rsidR="00977849" w:rsidRPr="000131C3" w:rsidRDefault="00977849" w:rsidP="000131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131C3">
              <w:rPr>
                <w:rFonts w:ascii="Times New Roman" w:hAnsi="Times New Roman" w:cs="Times New Roman"/>
                <w:sz w:val="24"/>
                <w:szCs w:val="24"/>
              </w:rPr>
              <w:t>- приводить примеры практического использования продуктов переработки нефти и природного газа,</w:t>
            </w:r>
          </w:p>
        </w:tc>
      </w:tr>
    </w:tbl>
    <w:p w14:paraId="5F9E7AC0" w14:textId="77777777" w:rsidR="00404734" w:rsidRDefault="00404734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404734" w:rsidSect="00404734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5DD7F795" w14:textId="77777777" w:rsidR="00DD4AE0" w:rsidRPr="00DD4AE0" w:rsidRDefault="002678E2" w:rsidP="00DD4AE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СТРУКТУРА И СОДЕРЖАНИЕ </w:t>
      </w:r>
      <w:proofErr w:type="gramStart"/>
      <w:r w:rsidR="00EA6363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  <w:proofErr w:type="gramEnd"/>
    </w:p>
    <w:p w14:paraId="4141F52E" w14:textId="77777777" w:rsidR="00DD4AE0" w:rsidRPr="00DD4AE0" w:rsidRDefault="002678E2" w:rsidP="00DD4AE0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 xml:space="preserve">.1. Объем дисциплины и виды </w:t>
      </w:r>
      <w:r w:rsidR="00EA6363">
        <w:rPr>
          <w:rFonts w:ascii="Times New Roman" w:hAnsi="Times New Roman" w:cs="Times New Roman"/>
          <w:b/>
          <w:sz w:val="24"/>
          <w:szCs w:val="24"/>
        </w:rPr>
        <w:t xml:space="preserve">учебной </w:t>
      </w:r>
      <w:r w:rsidR="00DD4AE0" w:rsidRPr="00DD4AE0">
        <w:rPr>
          <w:rFonts w:ascii="Times New Roman" w:hAnsi="Times New Roman" w:cs="Times New Roman"/>
          <w:b/>
          <w:sz w:val="24"/>
          <w:szCs w:val="24"/>
        </w:rPr>
        <w:t>работы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6"/>
        <w:gridCol w:w="1897"/>
      </w:tblGrid>
      <w:tr w:rsidR="00E57021" w:rsidRPr="00DD4AE0" w14:paraId="5877997E" w14:textId="77777777" w:rsidTr="00E91B28">
        <w:tc>
          <w:tcPr>
            <w:tcW w:w="8026" w:type="dxa"/>
          </w:tcPr>
          <w:p w14:paraId="1A67CEB0" w14:textId="77777777"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897" w:type="dxa"/>
          </w:tcPr>
          <w:p w14:paraId="1B70FBC6" w14:textId="77777777"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E57021" w:rsidRPr="00DD4AE0" w14:paraId="1F9AA1B8" w14:textId="77777777" w:rsidTr="00E91B28">
        <w:tc>
          <w:tcPr>
            <w:tcW w:w="8026" w:type="dxa"/>
          </w:tcPr>
          <w:p w14:paraId="7F486A4F" w14:textId="77777777"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897" w:type="dxa"/>
          </w:tcPr>
          <w:p w14:paraId="18235C5A" w14:textId="77777777" w:rsidR="00E57021" w:rsidRPr="00DD4AE0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41 </w:t>
            </w: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</w:p>
        </w:tc>
      </w:tr>
      <w:tr w:rsidR="00E57021" w:rsidRPr="00DD4AE0" w14:paraId="7A87D776" w14:textId="77777777" w:rsidTr="00E91B28">
        <w:tc>
          <w:tcPr>
            <w:tcW w:w="8026" w:type="dxa"/>
          </w:tcPr>
          <w:p w14:paraId="0A3ACC17" w14:textId="77777777"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897" w:type="dxa"/>
          </w:tcPr>
          <w:p w14:paraId="0CB44355" w14:textId="77777777" w:rsidR="00E57021" w:rsidRPr="00DD4AE0" w:rsidRDefault="003D294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 </w:t>
            </w:r>
            <w:r w:rsidR="00E5702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57021"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ч.</w:t>
            </w:r>
            <w:proofErr w:type="gramEnd"/>
          </w:p>
        </w:tc>
      </w:tr>
      <w:tr w:rsidR="00E57021" w:rsidRPr="00DD4AE0" w14:paraId="69A630E3" w14:textId="77777777" w:rsidTr="00E91B28">
        <w:tc>
          <w:tcPr>
            <w:tcW w:w="9923" w:type="dxa"/>
            <w:gridSpan w:val="2"/>
          </w:tcPr>
          <w:p w14:paraId="4861C3ED" w14:textId="77777777"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6F7ED956" w14:textId="77777777" w:rsidTr="00E91B28">
        <w:tc>
          <w:tcPr>
            <w:tcW w:w="8026" w:type="dxa"/>
          </w:tcPr>
          <w:p w14:paraId="27AE73D8" w14:textId="77777777" w:rsidR="00E57021" w:rsidRPr="00DD4AE0" w:rsidRDefault="00E57021" w:rsidP="003D29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3D2941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897" w:type="dxa"/>
          </w:tcPr>
          <w:p w14:paraId="6A9EF737" w14:textId="77777777" w:rsidR="00E57021" w:rsidRPr="001E1CA1" w:rsidRDefault="00E57021" w:rsidP="006F62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6F621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ч.</w:t>
            </w:r>
          </w:p>
        </w:tc>
      </w:tr>
      <w:tr w:rsidR="00E57021" w:rsidRPr="00DD4AE0" w14:paraId="52638B4A" w14:textId="77777777" w:rsidTr="00E91B28">
        <w:tc>
          <w:tcPr>
            <w:tcW w:w="8026" w:type="dxa"/>
          </w:tcPr>
          <w:p w14:paraId="7064A8B5" w14:textId="77777777"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-лабораторно-практические занятия</w:t>
            </w:r>
          </w:p>
        </w:tc>
        <w:tc>
          <w:tcPr>
            <w:tcW w:w="1897" w:type="dxa"/>
          </w:tcPr>
          <w:p w14:paraId="60A91A51" w14:textId="77777777"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2 ч.</w:t>
            </w:r>
          </w:p>
        </w:tc>
      </w:tr>
      <w:tr w:rsidR="00E57021" w:rsidRPr="00DD4AE0" w14:paraId="5794B3C3" w14:textId="77777777" w:rsidTr="00E91B28">
        <w:tc>
          <w:tcPr>
            <w:tcW w:w="8026" w:type="dxa"/>
          </w:tcPr>
          <w:p w14:paraId="4FE36502" w14:textId="77777777"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 ориентированное содержание</w:t>
            </w:r>
          </w:p>
        </w:tc>
        <w:tc>
          <w:tcPr>
            <w:tcW w:w="1897" w:type="dxa"/>
          </w:tcPr>
          <w:p w14:paraId="61A6D05F" w14:textId="77777777" w:rsidR="00E57021" w:rsidRPr="00110219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10219">
              <w:rPr>
                <w:rFonts w:ascii="Times New Roman" w:hAnsi="Times New Roman" w:cs="Times New Roman"/>
                <w:b/>
                <w:sz w:val="24"/>
                <w:szCs w:val="24"/>
              </w:rPr>
              <w:t>4 ч.</w:t>
            </w:r>
          </w:p>
        </w:tc>
      </w:tr>
      <w:tr w:rsidR="00E57021" w:rsidRPr="00DD4AE0" w14:paraId="52BDA5F7" w14:textId="77777777" w:rsidTr="00E91B28">
        <w:tc>
          <w:tcPr>
            <w:tcW w:w="9923" w:type="dxa"/>
            <w:gridSpan w:val="2"/>
          </w:tcPr>
          <w:p w14:paraId="7EC12537" w14:textId="77777777"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т.ч.:</w:t>
            </w:r>
          </w:p>
        </w:tc>
      </w:tr>
      <w:tr w:rsidR="00E57021" w:rsidRPr="00DD4AE0" w14:paraId="26D0D694" w14:textId="77777777" w:rsidTr="00E91B28">
        <w:tc>
          <w:tcPr>
            <w:tcW w:w="8026" w:type="dxa"/>
          </w:tcPr>
          <w:p w14:paraId="5094DFA7" w14:textId="77777777"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практические  занятия</w:t>
            </w:r>
            <w:proofErr w:type="gramEnd"/>
          </w:p>
        </w:tc>
        <w:tc>
          <w:tcPr>
            <w:tcW w:w="1897" w:type="dxa"/>
          </w:tcPr>
          <w:p w14:paraId="7A54EB39" w14:textId="77777777" w:rsidR="00E57021" w:rsidRDefault="006F621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57021">
              <w:rPr>
                <w:rFonts w:ascii="Times New Roman" w:hAnsi="Times New Roman" w:cs="Times New Roman"/>
                <w:sz w:val="24"/>
                <w:szCs w:val="24"/>
              </w:rPr>
              <w:t xml:space="preserve"> ч.</w:t>
            </w:r>
          </w:p>
        </w:tc>
      </w:tr>
      <w:tr w:rsidR="00E57021" w:rsidRPr="00DD4AE0" w14:paraId="21686ABB" w14:textId="77777777" w:rsidTr="00E91B28">
        <w:tc>
          <w:tcPr>
            <w:tcW w:w="8026" w:type="dxa"/>
          </w:tcPr>
          <w:p w14:paraId="34C4C2C2" w14:textId="77777777"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 работы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97" w:type="dxa"/>
          </w:tcPr>
          <w:p w14:paraId="7B7061E4" w14:textId="77777777"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121734F3" w14:textId="77777777" w:rsidTr="00E91B28">
        <w:tc>
          <w:tcPr>
            <w:tcW w:w="8026" w:type="dxa"/>
          </w:tcPr>
          <w:p w14:paraId="3DD347FF" w14:textId="77777777" w:rsidR="00E57021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Индивидуальный проект</w:t>
            </w:r>
          </w:p>
        </w:tc>
        <w:tc>
          <w:tcPr>
            <w:tcW w:w="1897" w:type="dxa"/>
          </w:tcPr>
          <w:p w14:paraId="6D7DE716" w14:textId="77777777" w:rsidR="00E57021" w:rsidRPr="001E1CA1" w:rsidRDefault="006F621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57021"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</w:t>
            </w:r>
          </w:p>
        </w:tc>
      </w:tr>
      <w:tr w:rsidR="00E57021" w:rsidRPr="00DD4AE0" w14:paraId="354B6363" w14:textId="77777777" w:rsidTr="00E91B28">
        <w:tc>
          <w:tcPr>
            <w:tcW w:w="8026" w:type="dxa"/>
          </w:tcPr>
          <w:p w14:paraId="1F570ECB" w14:textId="77777777" w:rsidR="00E57021" w:rsidRPr="00DD4AE0" w:rsidRDefault="00E57021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>Итоговый контроль в форме компьютерного тестирования</w:t>
            </w:r>
          </w:p>
        </w:tc>
        <w:tc>
          <w:tcPr>
            <w:tcW w:w="1897" w:type="dxa"/>
          </w:tcPr>
          <w:p w14:paraId="69DF4448" w14:textId="77777777" w:rsidR="00E57021" w:rsidRPr="001E1CA1" w:rsidRDefault="00E57021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E1CA1">
              <w:rPr>
                <w:rFonts w:ascii="Times New Roman" w:hAnsi="Times New Roman" w:cs="Times New Roman"/>
                <w:b/>
                <w:sz w:val="24"/>
                <w:szCs w:val="24"/>
              </w:rPr>
              <w:t>1 ч.</w:t>
            </w:r>
          </w:p>
        </w:tc>
      </w:tr>
      <w:tr w:rsidR="00E57021" w:rsidRPr="00DD4AE0" w14:paraId="6A03C678" w14:textId="77777777" w:rsidTr="00E91B28">
        <w:tc>
          <w:tcPr>
            <w:tcW w:w="9923" w:type="dxa"/>
            <w:gridSpan w:val="2"/>
          </w:tcPr>
          <w:p w14:paraId="28308FA7" w14:textId="77777777" w:rsidR="00E57021" w:rsidRPr="00BA3CAF" w:rsidRDefault="00E57021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D4A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Промежуточная аттестация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 форме дифференцированного зачета</w:t>
            </w:r>
          </w:p>
        </w:tc>
      </w:tr>
    </w:tbl>
    <w:p w14:paraId="2DE1CA67" w14:textId="77777777" w:rsidR="00B3245D" w:rsidRDefault="00B3245D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1E9EF8" w14:textId="77777777" w:rsidR="00E57021" w:rsidRDefault="00E57021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  <w:sectPr w:rsidR="00E57021" w:rsidSect="00B3245D">
          <w:pgSz w:w="11906" w:h="16838" w:code="9"/>
          <w:pgMar w:top="1134" w:right="851" w:bottom="1134" w:left="1134" w:header="709" w:footer="709" w:gutter="0"/>
          <w:cols w:space="708"/>
          <w:docGrid w:linePitch="360"/>
        </w:sectPr>
      </w:pPr>
    </w:p>
    <w:p w14:paraId="13C569DC" w14:textId="77777777" w:rsidR="007373F8" w:rsidRDefault="002678E2" w:rsidP="007373F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="007373F8" w:rsidRPr="007373F8">
        <w:rPr>
          <w:rFonts w:ascii="Times New Roman" w:hAnsi="Times New Roman" w:cs="Times New Roman"/>
          <w:b/>
          <w:sz w:val="24"/>
          <w:szCs w:val="24"/>
        </w:rPr>
        <w:t>.2. Тематическое планирование дисциплины</w:t>
      </w:r>
      <w:r w:rsidR="008539A1">
        <w:rPr>
          <w:rFonts w:ascii="Times New Roman" w:hAnsi="Times New Roman" w:cs="Times New Roman"/>
          <w:b/>
          <w:sz w:val="24"/>
          <w:szCs w:val="24"/>
        </w:rPr>
        <w:t xml:space="preserve"> «Химия»</w:t>
      </w:r>
    </w:p>
    <w:p w14:paraId="177AE7A1" w14:textId="77777777" w:rsidR="00B3245D" w:rsidRDefault="00B3245D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57"/>
        <w:gridCol w:w="7958"/>
        <w:gridCol w:w="991"/>
        <w:gridCol w:w="2880"/>
      </w:tblGrid>
      <w:tr w:rsidR="005F77F4" w:rsidRPr="00052D4C" w14:paraId="0248902D" w14:textId="77777777" w:rsidTr="00E91B28">
        <w:trPr>
          <w:trHeight w:val="20"/>
        </w:trPr>
        <w:tc>
          <w:tcPr>
            <w:tcW w:w="1000" w:type="pct"/>
            <w:vAlign w:val="center"/>
          </w:tcPr>
          <w:p w14:paraId="6114C2A2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2691" w:type="pct"/>
            <w:vAlign w:val="center"/>
          </w:tcPr>
          <w:p w14:paraId="747BB510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5" w:type="pct"/>
            <w:vAlign w:val="center"/>
          </w:tcPr>
          <w:p w14:paraId="48DE1C73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  <w:tc>
          <w:tcPr>
            <w:tcW w:w="974" w:type="pct"/>
            <w:vAlign w:val="center"/>
          </w:tcPr>
          <w:p w14:paraId="0BF64883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5F77F4" w:rsidRPr="00052D4C" w14:paraId="652BDB51" w14:textId="77777777" w:rsidTr="00E91B28">
        <w:trPr>
          <w:trHeight w:val="20"/>
        </w:trPr>
        <w:tc>
          <w:tcPr>
            <w:tcW w:w="1000" w:type="pct"/>
            <w:vAlign w:val="center"/>
          </w:tcPr>
          <w:p w14:paraId="34CFC5DF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91" w:type="pct"/>
            <w:vAlign w:val="center"/>
          </w:tcPr>
          <w:p w14:paraId="21E6C658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5" w:type="pct"/>
            <w:vAlign w:val="center"/>
          </w:tcPr>
          <w:p w14:paraId="2D53EFA4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74" w:type="pct"/>
            <w:vAlign w:val="center"/>
          </w:tcPr>
          <w:p w14:paraId="081D3FF9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F77F4" w:rsidRPr="00052D4C" w14:paraId="617A3479" w14:textId="77777777" w:rsidTr="00E91B28">
        <w:trPr>
          <w:trHeight w:val="20"/>
        </w:trPr>
        <w:tc>
          <w:tcPr>
            <w:tcW w:w="5000" w:type="pct"/>
            <w:gridSpan w:val="4"/>
            <w:vAlign w:val="center"/>
          </w:tcPr>
          <w:p w14:paraId="5E89A48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</w:tr>
      <w:tr w:rsidR="005F77F4" w:rsidRPr="00052D4C" w14:paraId="25D9E86F" w14:textId="77777777" w:rsidTr="00E91B28">
        <w:trPr>
          <w:trHeight w:val="228"/>
        </w:trPr>
        <w:tc>
          <w:tcPr>
            <w:tcW w:w="1000" w:type="pct"/>
          </w:tcPr>
          <w:p w14:paraId="283BE6D7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691" w:type="pct"/>
          </w:tcPr>
          <w:p w14:paraId="1D139AA1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Основы строения вещества</w:t>
            </w:r>
          </w:p>
        </w:tc>
        <w:tc>
          <w:tcPr>
            <w:tcW w:w="335" w:type="pct"/>
          </w:tcPr>
          <w:p w14:paraId="141FC1C5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 w:val="restart"/>
          </w:tcPr>
          <w:p w14:paraId="21596DA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  <w:p w14:paraId="7ED02CE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358861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C31B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AAFBE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8F04B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B4CFF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9B681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0F4EBB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0459A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F0F52C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A8E8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93B6A8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77366F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41A6A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A288B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62C11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96B66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DF2FA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331A8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8D0A6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D5D49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4941E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730D3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CEFB4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8BB0C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09D38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403D67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246EAC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A95E1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8C2A2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39B36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A4F1F5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2EE8F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6EAB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C8728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CDEC0B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895241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969C3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F3A83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8A508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11F2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5493D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B7E74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0A8F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AD0116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3B399E2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74F4F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E592E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424B9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5BA4C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CBFDA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CE56A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5DEB82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4BA3A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D1542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96D90D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1A2FC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A6808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9D92D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7D74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5AA214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ACB3E8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2B123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67B3C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67EE2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027E50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589DA0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47DA63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5D7E5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C5AA7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28D07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D3865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D6325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B551E6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B7CFCA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F4C62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63281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05538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62D1E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ADBD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271846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22D0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640C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E101F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15467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3DD026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71832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182090" w14:textId="77777777" w:rsidR="005F77F4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A60B7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3512447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8DA906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13E3B31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59444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9C4A7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EE2147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390E7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EC221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E50E7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69E9D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3BBBE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A5A4D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B12D2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11E571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FEBA2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37827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2950BF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F80F0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965E17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86EB7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051E2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61E4C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8928BD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0AD5D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BAC88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AB2BE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0BFD60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2A8251E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48C43A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0C8E3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8124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1AF8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D73B9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D16B5A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43835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15E0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D50A40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9B0B16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936E2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4F49F1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86EFB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EA6530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DCD46A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571C7D9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  <w:p w14:paraId="7B09D1A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2BDEE4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6B138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7B59505" w14:textId="77777777" w:rsidTr="00E91B28">
        <w:trPr>
          <w:trHeight w:val="354"/>
        </w:trPr>
        <w:tc>
          <w:tcPr>
            <w:tcW w:w="1000" w:type="pct"/>
            <w:vMerge w:val="restart"/>
          </w:tcPr>
          <w:p w14:paraId="33B6A67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011E042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Строение атомов химических элементов и природа химической связи.</w:t>
            </w:r>
          </w:p>
        </w:tc>
        <w:tc>
          <w:tcPr>
            <w:tcW w:w="2691" w:type="pct"/>
            <w:vAlign w:val="center"/>
          </w:tcPr>
          <w:p w14:paraId="7791C72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E91D02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AEA406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817D79E" w14:textId="77777777" w:rsidTr="00E91B28">
        <w:trPr>
          <w:trHeight w:val="354"/>
        </w:trPr>
        <w:tc>
          <w:tcPr>
            <w:tcW w:w="1000" w:type="pct"/>
            <w:vMerge/>
          </w:tcPr>
          <w:p w14:paraId="0C22C65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2D1FFC9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3F2A8998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DED6A6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796328C" w14:textId="77777777" w:rsidTr="00E91B28">
        <w:trPr>
          <w:trHeight w:val="291"/>
        </w:trPr>
        <w:tc>
          <w:tcPr>
            <w:tcW w:w="1000" w:type="pct"/>
            <w:vMerge/>
          </w:tcPr>
          <w:p w14:paraId="45B7BF4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5331DB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Современная модель строения атома. Электронная конфигурация атома. Классификация химических элементов (s-, p-, d-элементы). Валентные электроны. Валентность. Электронная природа химической связи. Электроотрицательность. Ковалентная связь, ее разновидности и механизмы образования (обменный и донорно-акцепторный). Ионная связь. Металлическая связь. Водородная связь.</w:t>
            </w:r>
          </w:p>
          <w:p w14:paraId="0508553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</w:t>
            </w:r>
          </w:p>
        </w:tc>
        <w:tc>
          <w:tcPr>
            <w:tcW w:w="335" w:type="pct"/>
            <w:vAlign w:val="center"/>
          </w:tcPr>
          <w:p w14:paraId="2BBA075B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1AB908E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0DB6FB7" w14:textId="77777777" w:rsidTr="00E91B28">
        <w:trPr>
          <w:trHeight w:val="251"/>
        </w:trPr>
        <w:tc>
          <w:tcPr>
            <w:tcW w:w="1000" w:type="pct"/>
            <w:vMerge w:val="restart"/>
            <w:tcBorders>
              <w:bottom w:val="single" w:sz="4" w:space="0" w:color="auto"/>
            </w:tcBorders>
          </w:tcPr>
          <w:p w14:paraId="681DEF0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1.2. Периодический закон и Периодическая система химических элементов Д.И. Менделеева и строение атома.</w:t>
            </w:r>
          </w:p>
        </w:tc>
        <w:tc>
          <w:tcPr>
            <w:tcW w:w="2691" w:type="pct"/>
            <w:vAlign w:val="center"/>
          </w:tcPr>
          <w:p w14:paraId="5F6825B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397C3B45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DFA92B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DBEB974" w14:textId="77777777" w:rsidTr="00E91B28">
        <w:trPr>
          <w:trHeight w:val="251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3D59956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  <w:vAlign w:val="center"/>
          </w:tcPr>
          <w:p w14:paraId="30C6373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3F3FF5F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3CAFFA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BA193EC" w14:textId="77777777" w:rsidTr="00E91B28">
        <w:trPr>
          <w:trHeight w:val="259"/>
        </w:trPr>
        <w:tc>
          <w:tcPr>
            <w:tcW w:w="1000" w:type="pct"/>
            <w:vMerge/>
            <w:tcBorders>
              <w:bottom w:val="single" w:sz="4" w:space="0" w:color="auto"/>
            </w:tcBorders>
          </w:tcPr>
          <w:p w14:paraId="48DD86C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588995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Периодическая система химических элементов Д.И. Менделеева. Физический смысл Периодического закона Д.И. Менделеева. Закономерности изменения свойств химических элементов, образуемых ими простых и сложных веществ в соответствии с положением химического элемента в Периодической системе. Мировоззренческое и научное значение Периодического закона Д.И. Менделеева. Прогнозы Д.И. Менделеева. Открытие новых химических элементов.</w:t>
            </w:r>
          </w:p>
          <w:p w14:paraId="1470AEE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Решение практико-ориентированных теоретических заданий на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характеризацию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химических элементов.</w:t>
            </w:r>
          </w:p>
          <w:p w14:paraId="41F1877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«Металлические / неметаллические свойства, электроотрицательность и сродство к электрону химических элементов в соответствие с их электронным строением и положением в периодической системе химических элементов Д.И. Менделеева».</w:t>
            </w:r>
          </w:p>
        </w:tc>
        <w:tc>
          <w:tcPr>
            <w:tcW w:w="335" w:type="pct"/>
            <w:vAlign w:val="center"/>
          </w:tcPr>
          <w:p w14:paraId="69E5B923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CFC71A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467A39" w14:paraId="429E15C4" w14:textId="77777777" w:rsidTr="00E91B28">
        <w:trPr>
          <w:trHeight w:val="259"/>
        </w:trPr>
        <w:tc>
          <w:tcPr>
            <w:tcW w:w="1000" w:type="pct"/>
            <w:tcBorders>
              <w:bottom w:val="single" w:sz="4" w:space="0" w:color="auto"/>
            </w:tcBorders>
          </w:tcPr>
          <w:p w14:paraId="30B4A6AB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</w:p>
        </w:tc>
        <w:tc>
          <w:tcPr>
            <w:tcW w:w="2691" w:type="pct"/>
          </w:tcPr>
          <w:p w14:paraId="1D6AB12F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Химические реакции.</w:t>
            </w:r>
          </w:p>
        </w:tc>
        <w:tc>
          <w:tcPr>
            <w:tcW w:w="335" w:type="pct"/>
            <w:vAlign w:val="center"/>
          </w:tcPr>
          <w:p w14:paraId="211C215B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F386C43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330B3758" w14:textId="77777777" w:rsidTr="00E91B28">
        <w:trPr>
          <w:trHeight w:val="346"/>
        </w:trPr>
        <w:tc>
          <w:tcPr>
            <w:tcW w:w="1000" w:type="pct"/>
            <w:vMerge w:val="restart"/>
          </w:tcPr>
          <w:p w14:paraId="45B5C85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2.1. Типы химических реакций.</w:t>
            </w:r>
          </w:p>
          <w:p w14:paraId="69D4483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FE2405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75CA25F6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71F339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ACA5FCF" w14:textId="77777777" w:rsidTr="00E91B28">
        <w:trPr>
          <w:trHeight w:val="346"/>
        </w:trPr>
        <w:tc>
          <w:tcPr>
            <w:tcW w:w="1000" w:type="pct"/>
            <w:vMerge/>
          </w:tcPr>
          <w:p w14:paraId="5056FEB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4777559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65DDA54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319AB3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3F4C4A3" w14:textId="77777777" w:rsidTr="00E91B28">
        <w:trPr>
          <w:trHeight w:val="239"/>
        </w:trPr>
        <w:tc>
          <w:tcPr>
            <w:tcW w:w="1000" w:type="pct"/>
            <w:vMerge/>
          </w:tcPr>
          <w:p w14:paraId="10CA413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A34FAF2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Классификация и типы химических реакций с участием неорганических веществ. Количественные отношения в химии. Основные количественные законы в химии и расчеты по уравнениям химических реакций. Моль как единица количества вещества. Молярная масса. Законы сохранения массы и энергии. Закон Авогадро. Реакции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комплексообразования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с участием неорганических веществ (на примере 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гидроксокомплексов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цинка и алюминия).</w:t>
            </w:r>
          </w:p>
        </w:tc>
        <w:tc>
          <w:tcPr>
            <w:tcW w:w="335" w:type="pct"/>
            <w:vAlign w:val="center"/>
          </w:tcPr>
          <w:p w14:paraId="1D8BD8F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90E483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293021E" w14:textId="77777777" w:rsidTr="00E91B28">
        <w:trPr>
          <w:trHeight w:val="349"/>
        </w:trPr>
        <w:tc>
          <w:tcPr>
            <w:tcW w:w="1000" w:type="pct"/>
            <w:vMerge w:val="restart"/>
          </w:tcPr>
          <w:p w14:paraId="7028819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2.2. Электролитическая диссоциация и ионный обмен.</w:t>
            </w:r>
          </w:p>
        </w:tc>
        <w:tc>
          <w:tcPr>
            <w:tcW w:w="2691" w:type="pct"/>
            <w:vAlign w:val="center"/>
          </w:tcPr>
          <w:p w14:paraId="5CFFAE81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57D67D6D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A96B46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7CEE4CC" w14:textId="77777777" w:rsidTr="00E91B28">
        <w:trPr>
          <w:trHeight w:val="267"/>
        </w:trPr>
        <w:tc>
          <w:tcPr>
            <w:tcW w:w="1000" w:type="pct"/>
            <w:vMerge/>
          </w:tcPr>
          <w:p w14:paraId="3CC5360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74B6916B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AF59EC6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BD8D0C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4F22340" w14:textId="77777777" w:rsidTr="00E91B28">
        <w:trPr>
          <w:trHeight w:val="435"/>
        </w:trPr>
        <w:tc>
          <w:tcPr>
            <w:tcW w:w="1000" w:type="pct"/>
            <w:vMerge/>
          </w:tcPr>
          <w:p w14:paraId="472C32E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5A9F575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Теория электролитической диссоциации. Реакции ионного обмена. Составление реакций ионного обмена путем составления их полных и сокращенных ионных уравнений.</w:t>
            </w:r>
          </w:p>
          <w:p w14:paraId="643A30B1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Гидролиз солей. Значение гидролиза в биологических обменных процессах. Применение гидролиза в промышленности.</w:t>
            </w:r>
          </w:p>
        </w:tc>
        <w:tc>
          <w:tcPr>
            <w:tcW w:w="335" w:type="pct"/>
            <w:vAlign w:val="center"/>
          </w:tcPr>
          <w:p w14:paraId="276AD01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7BCE6E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6DEAF70" w14:textId="77777777" w:rsidTr="00E91B28">
        <w:trPr>
          <w:trHeight w:val="199"/>
        </w:trPr>
        <w:tc>
          <w:tcPr>
            <w:tcW w:w="1000" w:type="pct"/>
          </w:tcPr>
          <w:p w14:paraId="483F1C1A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3.</w:t>
            </w:r>
          </w:p>
        </w:tc>
        <w:tc>
          <w:tcPr>
            <w:tcW w:w="2691" w:type="pct"/>
          </w:tcPr>
          <w:p w14:paraId="3825E0B8" w14:textId="77777777" w:rsidR="005F77F4" w:rsidRPr="00467A39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неорганических веществ</w:t>
            </w:r>
          </w:p>
        </w:tc>
        <w:tc>
          <w:tcPr>
            <w:tcW w:w="335" w:type="pct"/>
            <w:vAlign w:val="center"/>
          </w:tcPr>
          <w:p w14:paraId="202AD36E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74" w:type="pct"/>
            <w:vMerge/>
          </w:tcPr>
          <w:p w14:paraId="25FDDB9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2E62DBB" w14:textId="77777777" w:rsidTr="00E91B28">
        <w:trPr>
          <w:trHeight w:val="276"/>
        </w:trPr>
        <w:tc>
          <w:tcPr>
            <w:tcW w:w="1000" w:type="pct"/>
            <w:vMerge w:val="restart"/>
          </w:tcPr>
          <w:p w14:paraId="77FD254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3.1. Классификация, номенклатура и строение неорганических веществ.</w:t>
            </w:r>
          </w:p>
        </w:tc>
        <w:tc>
          <w:tcPr>
            <w:tcW w:w="2691" w:type="pct"/>
          </w:tcPr>
          <w:p w14:paraId="458B89C7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15317CAD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688A31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355F95B" w14:textId="77777777" w:rsidTr="00E91B28">
        <w:trPr>
          <w:trHeight w:val="225"/>
        </w:trPr>
        <w:tc>
          <w:tcPr>
            <w:tcW w:w="1000" w:type="pct"/>
            <w:vMerge/>
          </w:tcPr>
          <w:p w14:paraId="3375407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437E848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Теоретическое обучение </w:t>
            </w:r>
          </w:p>
        </w:tc>
        <w:tc>
          <w:tcPr>
            <w:tcW w:w="335" w:type="pct"/>
          </w:tcPr>
          <w:p w14:paraId="5FD6E912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52B84C5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149CE8D" w14:textId="77777777" w:rsidTr="00E91B28">
        <w:trPr>
          <w:trHeight w:val="225"/>
        </w:trPr>
        <w:tc>
          <w:tcPr>
            <w:tcW w:w="1000" w:type="pct"/>
            <w:vMerge/>
          </w:tcPr>
          <w:p w14:paraId="144BD7A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C9DC37E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неорганической химии. Взаимосвязь неорганических веществ. Классификация неорганических веществ. Простые и сложные вещества. Основные классы сложных веществ (оксиды, гидроксиды, кислоты, соли). Номенклатура и название неорганических веществ исходя из их химической формулы или составление химической формулы исходя из названия вещества по международной или тривиальной номенклатуре.</w:t>
            </w:r>
          </w:p>
          <w:p w14:paraId="0B6182BB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Межмолекулярные взаимодействия. Кристаллогидраты. Агрегатные состояния вещества. Кристаллические и аморфные вещества. Типы кристаллических решеток (атомная, молекулярная, ионная, металлическая). Зависимость физических свойств вещества от типа кристаллической решетки. Причины многообразия веществ.</w:t>
            </w:r>
          </w:p>
          <w:p w14:paraId="36E0FE20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Современные представления о строении твердых, жидких и газообразных веществ. Жидкие кристаллы.</w:t>
            </w:r>
          </w:p>
        </w:tc>
        <w:tc>
          <w:tcPr>
            <w:tcW w:w="335" w:type="pct"/>
          </w:tcPr>
          <w:p w14:paraId="7081E252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1D455AE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E7D1A6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629430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DBC8D5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B47397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8C3240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1A5D576" w14:textId="77777777" w:rsidTr="00E91B28">
        <w:trPr>
          <w:trHeight w:val="243"/>
        </w:trPr>
        <w:tc>
          <w:tcPr>
            <w:tcW w:w="1000" w:type="pct"/>
            <w:vMerge w:val="restart"/>
          </w:tcPr>
          <w:p w14:paraId="7785BEE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3.2. Физико-химические свойства неорганических веществ.</w:t>
            </w:r>
          </w:p>
        </w:tc>
        <w:tc>
          <w:tcPr>
            <w:tcW w:w="2691" w:type="pct"/>
          </w:tcPr>
          <w:p w14:paraId="60FA83C8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tcBorders>
              <w:bottom w:val="single" w:sz="4" w:space="0" w:color="auto"/>
            </w:tcBorders>
          </w:tcPr>
          <w:p w14:paraId="059E68E6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92AFFD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3F216BC" w14:textId="77777777" w:rsidTr="00E91B28">
        <w:trPr>
          <w:trHeight w:val="243"/>
        </w:trPr>
        <w:tc>
          <w:tcPr>
            <w:tcW w:w="1000" w:type="pct"/>
            <w:vMerge/>
          </w:tcPr>
          <w:p w14:paraId="01FB017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573CD6F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tcBorders>
              <w:top w:val="single" w:sz="4" w:space="0" w:color="auto"/>
            </w:tcBorders>
          </w:tcPr>
          <w:p w14:paraId="169CCC55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8579B6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7942C95" w14:textId="77777777" w:rsidTr="00E91B28">
        <w:trPr>
          <w:trHeight w:val="243"/>
        </w:trPr>
        <w:tc>
          <w:tcPr>
            <w:tcW w:w="1000" w:type="pct"/>
            <w:vMerge/>
          </w:tcPr>
          <w:p w14:paraId="295F135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F760A49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Металлы. Общие физические и химические свойства металлов. Способы получения. Значение металлов и неметаллов в природе и жизнедеятельности человека и организмов. Коррозия металлов: виды коррозии, способы защиты металлов от коррозии.</w:t>
            </w:r>
          </w:p>
        </w:tc>
        <w:tc>
          <w:tcPr>
            <w:tcW w:w="335" w:type="pct"/>
          </w:tcPr>
          <w:p w14:paraId="2E755AE7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72D153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CC06363" w14:textId="77777777" w:rsidTr="00E91B28">
        <w:trPr>
          <w:trHeight w:val="308"/>
        </w:trPr>
        <w:tc>
          <w:tcPr>
            <w:tcW w:w="1000" w:type="pct"/>
            <w:vMerge w:val="restart"/>
          </w:tcPr>
          <w:p w14:paraId="1A7F3A2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 3.3.</w:t>
            </w:r>
            <w:proofErr w:type="gram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 xml:space="preserve"> Производство неорганических веществ. Значение и применение в быту и на производстве.</w:t>
            </w:r>
          </w:p>
          <w:p w14:paraId="1DE6C4D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919F0FA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33E793E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EBE11D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376B19F" w14:textId="77777777" w:rsidTr="00E91B28">
        <w:trPr>
          <w:trHeight w:val="241"/>
        </w:trPr>
        <w:tc>
          <w:tcPr>
            <w:tcW w:w="1000" w:type="pct"/>
            <w:vMerge/>
          </w:tcPr>
          <w:p w14:paraId="5BB1C2F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D91CDE1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6D94218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6D639D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990F9A3" w14:textId="77777777" w:rsidTr="00E91B28">
        <w:trPr>
          <w:trHeight w:val="231"/>
        </w:trPr>
        <w:tc>
          <w:tcPr>
            <w:tcW w:w="1000" w:type="pct"/>
            <w:vMerge/>
          </w:tcPr>
          <w:p w14:paraId="3B88EE8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F33EC71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Общие представления о промышленных способах получения химических веществ (на примере производства аммиака, серной кислоты).</w:t>
            </w:r>
          </w:p>
          <w:p w14:paraId="56026964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Черная и цветная металлургия. Практическое применение электролиза для получения щелочных, щелочноземельных металлов и алюминия. Стекло и силикатная промышленность. Проблема отходов и побочных продуктов.</w:t>
            </w:r>
          </w:p>
        </w:tc>
        <w:tc>
          <w:tcPr>
            <w:tcW w:w="335" w:type="pct"/>
          </w:tcPr>
          <w:p w14:paraId="3591FFF7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D156A0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7D74804" w14:textId="77777777" w:rsidTr="00E91B28">
        <w:trPr>
          <w:trHeight w:val="231"/>
        </w:trPr>
        <w:tc>
          <w:tcPr>
            <w:tcW w:w="1000" w:type="pct"/>
          </w:tcPr>
          <w:p w14:paraId="49C5C86B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Контрольная работа 1.</w:t>
            </w:r>
          </w:p>
        </w:tc>
        <w:tc>
          <w:tcPr>
            <w:tcW w:w="2691" w:type="pct"/>
          </w:tcPr>
          <w:p w14:paraId="43A6816B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Свойства неорганических веществ.</w:t>
            </w:r>
          </w:p>
        </w:tc>
        <w:tc>
          <w:tcPr>
            <w:tcW w:w="335" w:type="pct"/>
          </w:tcPr>
          <w:p w14:paraId="65BFC9D3" w14:textId="77777777" w:rsidR="005F77F4" w:rsidRPr="006B252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09AE895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51841F4" w14:textId="77777777" w:rsidTr="00E91B28">
        <w:trPr>
          <w:trHeight w:val="231"/>
        </w:trPr>
        <w:tc>
          <w:tcPr>
            <w:tcW w:w="1000" w:type="pct"/>
          </w:tcPr>
          <w:p w14:paraId="68F27587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Раздел 4.</w:t>
            </w:r>
          </w:p>
        </w:tc>
        <w:tc>
          <w:tcPr>
            <w:tcW w:w="2691" w:type="pct"/>
          </w:tcPr>
          <w:p w14:paraId="38939F19" w14:textId="77777777" w:rsidR="005F77F4" w:rsidRPr="00467A39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7A39">
              <w:rPr>
                <w:rFonts w:ascii="Times New Roman" w:hAnsi="Times New Roman" w:cs="Times New Roman"/>
                <w:b/>
                <w:sz w:val="24"/>
                <w:szCs w:val="24"/>
              </w:rPr>
              <w:t>Строение и свойства органических веществ.</w:t>
            </w:r>
          </w:p>
        </w:tc>
        <w:tc>
          <w:tcPr>
            <w:tcW w:w="335" w:type="pct"/>
          </w:tcPr>
          <w:p w14:paraId="124B60DF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974" w:type="pct"/>
            <w:vMerge/>
          </w:tcPr>
          <w:p w14:paraId="70CFF5D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1744843" w14:textId="77777777" w:rsidTr="00E91B28">
        <w:trPr>
          <w:trHeight w:val="231"/>
        </w:trPr>
        <w:tc>
          <w:tcPr>
            <w:tcW w:w="1000" w:type="pct"/>
            <w:vMerge w:val="restart"/>
          </w:tcPr>
          <w:p w14:paraId="3EA714A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4.1. Классификация, строение и номенклатура органических веществ.</w:t>
            </w:r>
          </w:p>
        </w:tc>
        <w:tc>
          <w:tcPr>
            <w:tcW w:w="2691" w:type="pct"/>
          </w:tcPr>
          <w:p w14:paraId="2AD0B4AC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23AFE814" w14:textId="77777777"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2E67069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3207D35" w14:textId="77777777" w:rsidTr="00E91B28">
        <w:trPr>
          <w:trHeight w:val="231"/>
        </w:trPr>
        <w:tc>
          <w:tcPr>
            <w:tcW w:w="1000" w:type="pct"/>
            <w:vMerge/>
          </w:tcPr>
          <w:p w14:paraId="25050CC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DC81159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0F4E621F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D16EA1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F2AD98B" w14:textId="77777777" w:rsidTr="00E91B28">
        <w:trPr>
          <w:trHeight w:val="231"/>
        </w:trPr>
        <w:tc>
          <w:tcPr>
            <w:tcW w:w="1000" w:type="pct"/>
            <w:vMerge/>
          </w:tcPr>
          <w:p w14:paraId="10701AD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7C299FA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Предмет органической химии. Взаимосвязь неорганических и органических веществ. Химическое строение как порядок соединения атомов в молекуле согласно их валентности. Основные положения теории химического строения органических соединений А.М. Бутлерова. Углеродный скелет органической молекулы. Молекулярные и структурные (развернутые, сокращенные) химические формулы. Зависимость свойств веществ от химического строения молекул. Изомерия и изомеры (структурная, геометрическая (</w:t>
            </w:r>
            <w:proofErr w:type="spellStart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цис</w:t>
            </w:r>
            <w:proofErr w:type="spellEnd"/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-транс-изомерия). Кратность химической связи.</w:t>
            </w:r>
          </w:p>
          <w:p w14:paraId="3F99DD91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Понятие о функциональной группе. Принципы классификации органических соединений. Международная номенклатура и принципы номенклатуры органических соединений.</w:t>
            </w:r>
          </w:p>
        </w:tc>
        <w:tc>
          <w:tcPr>
            <w:tcW w:w="335" w:type="pct"/>
          </w:tcPr>
          <w:p w14:paraId="0CD5E409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99F76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1B3EA0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24F0D3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A37749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7FB511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4A52379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0F0395A" w14:textId="77777777" w:rsidTr="00E91B28">
        <w:trPr>
          <w:trHeight w:val="331"/>
        </w:trPr>
        <w:tc>
          <w:tcPr>
            <w:tcW w:w="1000" w:type="pct"/>
            <w:vMerge w:val="restart"/>
          </w:tcPr>
          <w:p w14:paraId="39E88CD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4.2. Свойства органических соединений.</w:t>
            </w:r>
          </w:p>
          <w:p w14:paraId="29705B7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672B18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10C60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89F9C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3FE4B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1370F4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85146B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111EDD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7DDF60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34F2E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56E81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11F32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AAC9C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60AEB19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</w:tcPr>
          <w:p w14:paraId="3BE9ECD5" w14:textId="77777777"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974" w:type="pct"/>
            <w:vMerge/>
          </w:tcPr>
          <w:p w14:paraId="182F7D8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4991EE3" w14:textId="77777777" w:rsidTr="00E91B28">
        <w:trPr>
          <w:trHeight w:val="331"/>
        </w:trPr>
        <w:tc>
          <w:tcPr>
            <w:tcW w:w="1000" w:type="pct"/>
            <w:vMerge/>
          </w:tcPr>
          <w:p w14:paraId="4AD5153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B9B27C2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</w:tcPr>
          <w:p w14:paraId="3A511C56" w14:textId="77777777"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74" w:type="pct"/>
            <w:vMerge/>
          </w:tcPr>
          <w:p w14:paraId="54B8E79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58CD835" w14:textId="77777777" w:rsidTr="00E91B28">
        <w:trPr>
          <w:trHeight w:val="231"/>
        </w:trPr>
        <w:tc>
          <w:tcPr>
            <w:tcW w:w="1000" w:type="pct"/>
            <w:vMerge/>
          </w:tcPr>
          <w:p w14:paraId="1142C98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A3AECF4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предельные углеводороды. Горение метана как один из основных источников тепла в промышленности и быту. Свойства природных углеводородов, нахождение в природе и применение алканов;</w:t>
            </w:r>
          </w:p>
        </w:tc>
        <w:tc>
          <w:tcPr>
            <w:tcW w:w="335" w:type="pct"/>
          </w:tcPr>
          <w:p w14:paraId="51A13876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0FFEF5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63A680B" w14:textId="77777777" w:rsidTr="00E91B28">
        <w:trPr>
          <w:trHeight w:val="231"/>
        </w:trPr>
        <w:tc>
          <w:tcPr>
            <w:tcW w:w="1000" w:type="pct"/>
            <w:vMerge/>
          </w:tcPr>
          <w:p w14:paraId="674F44AA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70A1EAC" w14:textId="77777777"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</w:tcPr>
          <w:p w14:paraId="0A47A26D" w14:textId="77777777"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92EDF53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CB81D61" w14:textId="77777777" w:rsidTr="00E91B28">
        <w:trPr>
          <w:trHeight w:val="231"/>
        </w:trPr>
        <w:tc>
          <w:tcPr>
            <w:tcW w:w="1000" w:type="pct"/>
            <w:vMerge/>
          </w:tcPr>
          <w:p w14:paraId="59B62F4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D3FD8D5" w14:textId="77777777"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– непредельные и ароматические углеводороды. Полимеризация этилена как основное направление его использования. Горение ацетилена как источник высокотемпературного пламени для сварки и резки металлов;</w:t>
            </w:r>
          </w:p>
        </w:tc>
        <w:tc>
          <w:tcPr>
            <w:tcW w:w="335" w:type="pct"/>
          </w:tcPr>
          <w:p w14:paraId="556E45C2" w14:textId="77777777"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277104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65EAAA2" w14:textId="77777777" w:rsidTr="00E91B28">
        <w:trPr>
          <w:trHeight w:val="231"/>
        </w:trPr>
        <w:tc>
          <w:tcPr>
            <w:tcW w:w="1000" w:type="pct"/>
            <w:vMerge/>
          </w:tcPr>
          <w:p w14:paraId="2E4BE4D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3095D07C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кислородсодержащие соединения (спирты и простые эфиры, фенолы, альдегиды и кетоны, карбоновые кислоты и их производные). Практическое применение этиленгликоля, глицерина, фенола. Применение формальдегида, ацетальдегида, уксусной кислоты. Мыла как соли высших карбоновых кислот. Моющие свойства мыла;</w:t>
            </w:r>
          </w:p>
        </w:tc>
        <w:tc>
          <w:tcPr>
            <w:tcW w:w="335" w:type="pct"/>
          </w:tcPr>
          <w:p w14:paraId="7E6C057A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111B10C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7241A13" w14:textId="77777777" w:rsidTr="00E91B28">
        <w:trPr>
          <w:trHeight w:val="231"/>
        </w:trPr>
        <w:tc>
          <w:tcPr>
            <w:tcW w:w="1000" w:type="pct"/>
            <w:vMerge/>
          </w:tcPr>
          <w:p w14:paraId="08C4DF9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3C39747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– азотсодержащие соединения (амины и аминокислоты, белки).</w:t>
            </w:r>
          </w:p>
        </w:tc>
        <w:tc>
          <w:tcPr>
            <w:tcW w:w="335" w:type="pct"/>
          </w:tcPr>
          <w:p w14:paraId="018F4155" w14:textId="77777777" w:rsidR="005F77F4" w:rsidRPr="00791150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FCA18B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234FC038" w14:textId="77777777" w:rsidTr="00E91B28">
        <w:trPr>
          <w:trHeight w:val="231"/>
        </w:trPr>
        <w:tc>
          <w:tcPr>
            <w:tcW w:w="1000" w:type="pct"/>
            <w:vMerge/>
          </w:tcPr>
          <w:p w14:paraId="7F09233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C99E149" w14:textId="77777777" w:rsidR="005F77F4" w:rsidRPr="00791150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1150">
              <w:rPr>
                <w:rFonts w:ascii="Times New Roman" w:hAnsi="Times New Roman" w:cs="Times New Roman"/>
                <w:sz w:val="24"/>
                <w:szCs w:val="24"/>
              </w:rPr>
              <w:t>Классификация и особенности органических реакций. Реакционные центры. Радикалы. Первоначальные понятия о типах и механизмах органических реакций.</w:t>
            </w:r>
          </w:p>
        </w:tc>
        <w:tc>
          <w:tcPr>
            <w:tcW w:w="335" w:type="pct"/>
          </w:tcPr>
          <w:p w14:paraId="56646664" w14:textId="77777777" w:rsidR="005F77F4" w:rsidRPr="00791150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64B8DEF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5D093587" w14:textId="77777777" w:rsidTr="00E91B28">
        <w:trPr>
          <w:trHeight w:val="231"/>
        </w:trPr>
        <w:tc>
          <w:tcPr>
            <w:tcW w:w="1000" w:type="pct"/>
            <w:vMerge/>
          </w:tcPr>
          <w:p w14:paraId="458DE72E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6FEAAA72" w14:textId="77777777"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Лабораторные занятия</w:t>
            </w:r>
          </w:p>
        </w:tc>
        <w:tc>
          <w:tcPr>
            <w:tcW w:w="335" w:type="pct"/>
          </w:tcPr>
          <w:p w14:paraId="1899D658" w14:textId="77777777" w:rsidR="005F77F4" w:rsidRPr="0003085F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0C0BC6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49AC613" w14:textId="77777777" w:rsidTr="00E91B28">
        <w:trPr>
          <w:trHeight w:val="231"/>
        </w:trPr>
        <w:tc>
          <w:tcPr>
            <w:tcW w:w="1000" w:type="pct"/>
            <w:vMerge/>
            <w:tcBorders>
              <w:bottom w:val="nil"/>
            </w:tcBorders>
          </w:tcPr>
          <w:p w14:paraId="45576205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44583BD3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«Получение этилена и изучение его свойств».</w:t>
            </w:r>
          </w:p>
          <w:p w14:paraId="07FBD79C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Получение этилена из этанола в лаборатории и изучение его физических и химических свойств. Составление реакций присоединения и окисления на примере этилена. Решение расчетных задач с использованием плотности газов по водороду и воздуху.</w:t>
            </w:r>
          </w:p>
        </w:tc>
        <w:tc>
          <w:tcPr>
            <w:tcW w:w="335" w:type="pct"/>
          </w:tcPr>
          <w:p w14:paraId="638B39DC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6F37A3FB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106299A4" w14:textId="77777777" w:rsidTr="00E91B28">
        <w:trPr>
          <w:trHeight w:val="20"/>
        </w:trPr>
        <w:tc>
          <w:tcPr>
            <w:tcW w:w="1000" w:type="pct"/>
            <w:vMerge w:val="restart"/>
          </w:tcPr>
          <w:p w14:paraId="00ADA45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Тема 4.3. Органические вещества в жизнедеятельности человека. Производство и применение органических веществ в промышленности.</w:t>
            </w:r>
          </w:p>
        </w:tc>
        <w:tc>
          <w:tcPr>
            <w:tcW w:w="2691" w:type="pct"/>
          </w:tcPr>
          <w:p w14:paraId="2086647D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5EC9E2CE" w14:textId="77777777"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20EE48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5793CC6" w14:textId="77777777" w:rsidTr="00E91B28">
        <w:trPr>
          <w:trHeight w:val="20"/>
        </w:trPr>
        <w:tc>
          <w:tcPr>
            <w:tcW w:w="1000" w:type="pct"/>
            <w:vMerge/>
          </w:tcPr>
          <w:p w14:paraId="31ACE6B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511B1B65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17F6DEA4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4C7F11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ACC6B67" w14:textId="77777777" w:rsidTr="00E91B28">
        <w:trPr>
          <w:trHeight w:val="20"/>
        </w:trPr>
        <w:tc>
          <w:tcPr>
            <w:tcW w:w="1000" w:type="pct"/>
            <w:vMerge/>
          </w:tcPr>
          <w:p w14:paraId="071D58F7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0BEAB7D4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Биоорганические соединения. Применение и биологическая роль углеводов. Окисление углеводов – источник энергии живых организмов. Области применения аминокислот. Превращения белков пищи в организме. Биологические функции белков. Биологические функции жиров. Роль органической химии в решении проблем пищевой безопасности.</w:t>
            </w:r>
          </w:p>
          <w:p w14:paraId="469AE70E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Нуклеиновые кислоты: состав и строение. Строение нуклеотидов. Состав нуклеиновых кислот (ДНК, РНК). Роль нуклеиновых кислот в жизнедеятельности организмов.</w:t>
            </w:r>
          </w:p>
        </w:tc>
        <w:tc>
          <w:tcPr>
            <w:tcW w:w="335" w:type="pct"/>
            <w:vAlign w:val="center"/>
          </w:tcPr>
          <w:p w14:paraId="3F9ECFEA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A9B16F4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6B2528" w14:paraId="2F81343A" w14:textId="77777777" w:rsidTr="00E91B28">
        <w:trPr>
          <w:trHeight w:val="20"/>
        </w:trPr>
        <w:tc>
          <w:tcPr>
            <w:tcW w:w="1000" w:type="pct"/>
          </w:tcPr>
          <w:p w14:paraId="4F412350" w14:textId="77777777" w:rsidR="005F77F4" w:rsidRPr="006B2528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Раздел 5.</w:t>
            </w:r>
          </w:p>
        </w:tc>
        <w:tc>
          <w:tcPr>
            <w:tcW w:w="2691" w:type="pct"/>
          </w:tcPr>
          <w:p w14:paraId="10F48630" w14:textId="77777777" w:rsidR="005F77F4" w:rsidRPr="006B2528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Исследование и химический анализ объектов биосферы.</w:t>
            </w:r>
          </w:p>
        </w:tc>
        <w:tc>
          <w:tcPr>
            <w:tcW w:w="335" w:type="pct"/>
            <w:vAlign w:val="center"/>
          </w:tcPr>
          <w:p w14:paraId="0FCC95EA" w14:textId="77777777"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369FE782" w14:textId="77777777" w:rsidR="005F77F4" w:rsidRPr="006B2528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F77F4" w:rsidRPr="00052D4C" w14:paraId="70817586" w14:textId="77777777" w:rsidTr="00E91B28">
        <w:trPr>
          <w:trHeight w:val="20"/>
        </w:trPr>
        <w:tc>
          <w:tcPr>
            <w:tcW w:w="1000" w:type="pct"/>
            <w:vMerge w:val="restart"/>
          </w:tcPr>
          <w:p w14:paraId="0ABD7249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5.1. Химический анализ проб воды.</w:t>
            </w:r>
          </w:p>
        </w:tc>
        <w:tc>
          <w:tcPr>
            <w:tcW w:w="2691" w:type="pct"/>
          </w:tcPr>
          <w:p w14:paraId="20D60C80" w14:textId="77777777" w:rsidR="005F77F4" w:rsidRPr="0003085F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085F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</w:t>
            </w:r>
          </w:p>
        </w:tc>
        <w:tc>
          <w:tcPr>
            <w:tcW w:w="335" w:type="pct"/>
            <w:vAlign w:val="center"/>
          </w:tcPr>
          <w:p w14:paraId="4EAA43E5" w14:textId="77777777"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74FB874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B2A160C" w14:textId="77777777" w:rsidTr="00E91B28">
        <w:trPr>
          <w:trHeight w:val="20"/>
        </w:trPr>
        <w:tc>
          <w:tcPr>
            <w:tcW w:w="1000" w:type="pct"/>
            <w:vMerge/>
          </w:tcPr>
          <w:p w14:paraId="3186818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1" w:type="pct"/>
          </w:tcPr>
          <w:p w14:paraId="1022F407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Способы выражения концентрации растворов: массовая доля растворенного вещества, молярная и моляльная концентрации. Титр раствора. Решение практико-ориентированных теоретических заданий на расчет концентраций загрязняющих веществ и их сравнение с предельно допустимыми концентрациями (ПДК).</w:t>
            </w:r>
          </w:p>
        </w:tc>
        <w:tc>
          <w:tcPr>
            <w:tcW w:w="335" w:type="pct"/>
            <w:vAlign w:val="center"/>
          </w:tcPr>
          <w:p w14:paraId="27F872EE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015DEBC2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73FC3AB1" w14:textId="77777777" w:rsidTr="00E91B28">
        <w:trPr>
          <w:trHeight w:val="20"/>
        </w:trPr>
        <w:tc>
          <w:tcPr>
            <w:tcW w:w="1000" w:type="pct"/>
          </w:tcPr>
          <w:p w14:paraId="689C700C" w14:textId="77777777"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Раздел 6.</w:t>
            </w:r>
          </w:p>
        </w:tc>
        <w:tc>
          <w:tcPr>
            <w:tcW w:w="2691" w:type="pct"/>
          </w:tcPr>
          <w:p w14:paraId="54836FB6" w14:textId="77777777" w:rsidR="005F77F4" w:rsidRPr="00BD13DD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b/>
                <w:sz w:val="24"/>
                <w:szCs w:val="24"/>
              </w:rPr>
              <w:t>Химия в быту и производственной деятельности человека</w:t>
            </w:r>
          </w:p>
        </w:tc>
        <w:tc>
          <w:tcPr>
            <w:tcW w:w="335" w:type="pct"/>
            <w:vAlign w:val="center"/>
          </w:tcPr>
          <w:p w14:paraId="51617820" w14:textId="77777777" w:rsidR="005F77F4" w:rsidRPr="00860761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234A49C1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F6E2267" w14:textId="77777777" w:rsidTr="00E91B28">
        <w:trPr>
          <w:trHeight w:val="20"/>
        </w:trPr>
        <w:tc>
          <w:tcPr>
            <w:tcW w:w="1000" w:type="pct"/>
            <w:vMerge w:val="restart"/>
          </w:tcPr>
          <w:p w14:paraId="2E648061" w14:textId="77777777" w:rsidR="005F77F4" w:rsidRPr="00965E30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5E30">
              <w:rPr>
                <w:rFonts w:ascii="Times New Roman" w:hAnsi="Times New Roman" w:cs="Times New Roman"/>
                <w:sz w:val="24"/>
                <w:szCs w:val="24"/>
              </w:rPr>
              <w:t>Тема 6.1. Химия в быту и производственной деятельности человека</w:t>
            </w:r>
          </w:p>
        </w:tc>
        <w:tc>
          <w:tcPr>
            <w:tcW w:w="2691" w:type="pct"/>
          </w:tcPr>
          <w:p w14:paraId="609DC840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содержание</w:t>
            </w:r>
          </w:p>
        </w:tc>
        <w:tc>
          <w:tcPr>
            <w:tcW w:w="335" w:type="pct"/>
            <w:vAlign w:val="center"/>
          </w:tcPr>
          <w:p w14:paraId="2018363D" w14:textId="77777777"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D13D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74" w:type="pct"/>
            <w:vMerge/>
          </w:tcPr>
          <w:p w14:paraId="5BE586B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4FCF840" w14:textId="77777777" w:rsidTr="00E91B28">
        <w:trPr>
          <w:trHeight w:val="20"/>
        </w:trPr>
        <w:tc>
          <w:tcPr>
            <w:tcW w:w="1000" w:type="pct"/>
            <w:vMerge/>
          </w:tcPr>
          <w:p w14:paraId="0F2A8FEE" w14:textId="77777777"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6EE04E03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2D4C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335" w:type="pct"/>
            <w:vAlign w:val="center"/>
          </w:tcPr>
          <w:p w14:paraId="2E1DBDE8" w14:textId="77777777"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4" w:type="pct"/>
            <w:vMerge/>
          </w:tcPr>
          <w:p w14:paraId="460B27A6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5C5E966" w14:textId="77777777" w:rsidTr="00E91B28">
        <w:trPr>
          <w:trHeight w:val="20"/>
        </w:trPr>
        <w:tc>
          <w:tcPr>
            <w:tcW w:w="1000" w:type="pct"/>
            <w:vMerge/>
          </w:tcPr>
          <w:p w14:paraId="67CC8D22" w14:textId="77777777"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2D4F420C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Экологическая безопасность последствии бытовой и производственной деятельности человека, связанная с переработкой веществ. </w:t>
            </w:r>
          </w:p>
        </w:tc>
        <w:tc>
          <w:tcPr>
            <w:tcW w:w="335" w:type="pct"/>
            <w:vAlign w:val="center"/>
          </w:tcPr>
          <w:p w14:paraId="54A58107" w14:textId="77777777"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6C53CBFF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399DF17D" w14:textId="77777777" w:rsidTr="00E91B28">
        <w:trPr>
          <w:trHeight w:val="20"/>
        </w:trPr>
        <w:tc>
          <w:tcPr>
            <w:tcW w:w="1000" w:type="pct"/>
          </w:tcPr>
          <w:p w14:paraId="7497E051" w14:textId="77777777" w:rsidR="005F77F4" w:rsidRPr="00BD13DD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91" w:type="pct"/>
          </w:tcPr>
          <w:p w14:paraId="018583B5" w14:textId="77777777" w:rsidR="005F77F4" w:rsidRPr="00052D4C" w:rsidRDefault="005F77F4" w:rsidP="00E91B2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" w:type="pct"/>
            <w:vAlign w:val="center"/>
          </w:tcPr>
          <w:p w14:paraId="7A1A6907" w14:textId="77777777" w:rsidR="005F77F4" w:rsidRPr="00BD13DD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  <w:vMerge/>
          </w:tcPr>
          <w:p w14:paraId="623C2D2D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0ED6C43C" w14:textId="77777777" w:rsidTr="00E91B28">
        <w:trPr>
          <w:trHeight w:val="20"/>
        </w:trPr>
        <w:tc>
          <w:tcPr>
            <w:tcW w:w="3691" w:type="pct"/>
            <w:gridSpan w:val="2"/>
          </w:tcPr>
          <w:p w14:paraId="7B460F97" w14:textId="77777777"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35" w:type="pct"/>
            <w:vAlign w:val="center"/>
          </w:tcPr>
          <w:p w14:paraId="49D10320" w14:textId="77777777" w:rsidR="005F77F4" w:rsidRPr="006B252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B252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7271B26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169CDB6" w14:textId="77777777" w:rsidTr="00E91B28">
        <w:trPr>
          <w:trHeight w:val="20"/>
        </w:trPr>
        <w:tc>
          <w:tcPr>
            <w:tcW w:w="3691" w:type="pct"/>
            <w:gridSpan w:val="2"/>
          </w:tcPr>
          <w:p w14:paraId="6032F3F5" w14:textId="77777777"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Итоговый контроль в форме </w:t>
            </w:r>
            <w:proofErr w:type="gramStart"/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компьютерного  тестирования</w:t>
            </w:r>
            <w:proofErr w:type="gramEnd"/>
          </w:p>
        </w:tc>
        <w:tc>
          <w:tcPr>
            <w:tcW w:w="335" w:type="pct"/>
            <w:vAlign w:val="center"/>
          </w:tcPr>
          <w:p w14:paraId="1DC5E6C2" w14:textId="77777777" w:rsidR="005F77F4" w:rsidRPr="00207BD8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BD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74" w:type="pct"/>
            <w:vMerge/>
          </w:tcPr>
          <w:p w14:paraId="4C325168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43DDFB14" w14:textId="77777777" w:rsidTr="00E91B28">
        <w:trPr>
          <w:trHeight w:val="20"/>
        </w:trPr>
        <w:tc>
          <w:tcPr>
            <w:tcW w:w="3691" w:type="pct"/>
            <w:gridSpan w:val="2"/>
          </w:tcPr>
          <w:p w14:paraId="13058B2C" w14:textId="77777777"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  <w:tc>
          <w:tcPr>
            <w:tcW w:w="335" w:type="pct"/>
            <w:vAlign w:val="center"/>
          </w:tcPr>
          <w:p w14:paraId="56B8D878" w14:textId="77777777" w:rsidR="005F77F4" w:rsidRPr="00052D4C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4" w:type="pct"/>
          </w:tcPr>
          <w:p w14:paraId="0C556A5C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F77F4" w:rsidRPr="00052D4C" w14:paraId="67D50AA6" w14:textId="77777777" w:rsidTr="00E91B28">
        <w:trPr>
          <w:trHeight w:val="20"/>
        </w:trPr>
        <w:tc>
          <w:tcPr>
            <w:tcW w:w="3691" w:type="pct"/>
            <w:gridSpan w:val="2"/>
          </w:tcPr>
          <w:p w14:paraId="35F5F5D3" w14:textId="77777777" w:rsidR="005F77F4" w:rsidRPr="002E660F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E660F"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335" w:type="pct"/>
            <w:vAlign w:val="center"/>
          </w:tcPr>
          <w:p w14:paraId="37E46509" w14:textId="77777777" w:rsidR="005F77F4" w:rsidRPr="00467A39" w:rsidRDefault="005F77F4" w:rsidP="00E91B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</w:t>
            </w:r>
          </w:p>
        </w:tc>
        <w:tc>
          <w:tcPr>
            <w:tcW w:w="974" w:type="pct"/>
          </w:tcPr>
          <w:p w14:paraId="5004EBC0" w14:textId="77777777" w:rsidR="005F77F4" w:rsidRPr="00052D4C" w:rsidRDefault="005F77F4" w:rsidP="00E91B2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30683B4" w14:textId="77777777" w:rsidR="005F77F4" w:rsidRDefault="005F77F4" w:rsidP="00DD4AE0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5F77F4" w:rsidSect="00B3245D">
          <w:pgSz w:w="16838" w:h="11906" w:orient="landscape" w:code="9"/>
          <w:pgMar w:top="851" w:right="1134" w:bottom="1134" w:left="1134" w:header="709" w:footer="709" w:gutter="0"/>
          <w:cols w:space="708"/>
          <w:docGrid w:linePitch="360"/>
        </w:sectPr>
      </w:pPr>
    </w:p>
    <w:p w14:paraId="5BF784D4" w14:textId="77777777" w:rsidR="008A77C3" w:rsidRPr="008A77C3" w:rsidRDefault="002678E2" w:rsidP="008A77C3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. УСЛОВИЯ РЕАЛИЗАЦИИ </w:t>
      </w:r>
      <w:proofErr w:type="gramStart"/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8A77C3" w:rsidRPr="008A77C3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  <w:proofErr w:type="gramEnd"/>
    </w:p>
    <w:p w14:paraId="41AF9D58" w14:textId="77777777" w:rsidR="005C7B8D" w:rsidRPr="00624288" w:rsidRDefault="005C7B8D" w:rsidP="005C7B8D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4288">
        <w:rPr>
          <w:rFonts w:ascii="Times New Roman" w:eastAsia="Times New Roman" w:hAnsi="Times New Roman" w:cs="Times New Roman"/>
          <w:b/>
          <w:bCs/>
          <w:sz w:val="24"/>
          <w:szCs w:val="24"/>
        </w:rPr>
        <w:t>3.1. Материально-техническое обеспечение</w:t>
      </w:r>
    </w:p>
    <w:p w14:paraId="09341B21" w14:textId="77777777" w:rsidR="00BE39F6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Для реализации программы учебной дисциплины 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b/>
          <w:bCs/>
          <w:sz w:val="24"/>
          <w:szCs w:val="24"/>
        </w:rPr>
        <w:t>»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в ГБПОУ «КБАДК»  имеется учебный кабинет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202, 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 xml:space="preserve">оснащенный таблицей Периодической системой химических элементов </w:t>
      </w:r>
      <w:proofErr w:type="spellStart"/>
      <w:r w:rsidR="00BE39F6" w:rsidRPr="00D56278">
        <w:rPr>
          <w:rFonts w:ascii="Times New Roman" w:eastAsia="Arial" w:hAnsi="Times New Roman" w:cs="Times New Roman"/>
          <w:sz w:val="24"/>
          <w:szCs w:val="24"/>
        </w:rPr>
        <w:t>Д.И.Менделеева</w:t>
      </w:r>
      <w:proofErr w:type="spellEnd"/>
      <w:r w:rsidR="00BE39F6" w:rsidRPr="00D56278">
        <w:rPr>
          <w:rFonts w:ascii="Times New Roman" w:eastAsia="Arial" w:hAnsi="Times New Roman" w:cs="Times New Roman"/>
          <w:sz w:val="24"/>
          <w:szCs w:val="24"/>
        </w:rPr>
        <w:t>, стендами: «Химические знаки и атомные массы химических элементов», «Алгоритм описания реакции», «Относительные электроотрицательности элементов», «Алгоритм решения расчетных задач», «Алгоритм характеристики веществ», «Алгоритм решения экспериментальных задач», «Конструкция периодической системы».</w:t>
      </w:r>
    </w:p>
    <w:p w14:paraId="2F017284" w14:textId="77777777" w:rsidR="008A77C3" w:rsidRPr="00D56278" w:rsidRDefault="008A77C3" w:rsidP="00D56278">
      <w:pPr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Помещение кабинета №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202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удовлетворяет Санитарно-эпидемиологическим требованиям (СП 2.4.3648-20</w:t>
      </w:r>
      <w:r w:rsidR="00102680">
        <w:rPr>
          <w:rFonts w:ascii="Times New Roman" w:eastAsia="Arial" w:hAnsi="Times New Roman" w:cs="Times New Roman"/>
          <w:sz w:val="24"/>
          <w:szCs w:val="24"/>
        </w:rPr>
        <w:t xml:space="preserve"> и СанПин 1.2.3685-21</w:t>
      </w:r>
      <w:r w:rsidRPr="00D56278">
        <w:rPr>
          <w:rFonts w:ascii="Times New Roman" w:eastAsia="Arial" w:hAnsi="Times New Roman" w:cs="Times New Roman"/>
          <w:sz w:val="24"/>
          <w:szCs w:val="24"/>
        </w:rPr>
        <w:t>) и оснащено необходимой учебной мебелью и средствами обучения, достаточными для выполнения требований к уровню подготовки обучающихся.</w:t>
      </w:r>
    </w:p>
    <w:p w14:paraId="65930E43" w14:textId="77777777" w:rsidR="008A77C3" w:rsidRPr="00D56278" w:rsidRDefault="008A77C3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В состав учебно-методического и материально-технического обеспечения программы учебной дисциплины «</w:t>
      </w:r>
      <w:r w:rsidR="007E7E3F">
        <w:rPr>
          <w:rFonts w:ascii="Times New Roman" w:eastAsia="Arial" w:hAnsi="Times New Roman" w:cs="Times New Roman"/>
          <w:sz w:val="24"/>
          <w:szCs w:val="24"/>
        </w:rPr>
        <w:t>Химия</w:t>
      </w:r>
      <w:r w:rsidRPr="00D56278">
        <w:rPr>
          <w:rFonts w:ascii="Times New Roman" w:eastAsia="Arial" w:hAnsi="Times New Roman" w:cs="Times New Roman"/>
          <w:sz w:val="24"/>
          <w:szCs w:val="24"/>
        </w:rPr>
        <w:t>», входят:</w:t>
      </w:r>
    </w:p>
    <w:p w14:paraId="55971826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учебно-</w:t>
      </w:r>
      <w:proofErr w:type="gramStart"/>
      <w:r w:rsidRPr="00D56278">
        <w:rPr>
          <w:rFonts w:ascii="Times New Roman" w:eastAsia="Arial" w:hAnsi="Times New Roman" w:cs="Times New Roman"/>
          <w:sz w:val="24"/>
          <w:szCs w:val="24"/>
        </w:rPr>
        <w:t>методический  комплекс</w:t>
      </w:r>
      <w:proofErr w:type="gram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 по 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ОД</w:t>
      </w:r>
      <w:r w:rsidR="00102680">
        <w:rPr>
          <w:rFonts w:ascii="Times New Roman" w:eastAsia="Arial" w:hAnsi="Times New Roman" w:cs="Times New Roman"/>
          <w:sz w:val="24"/>
          <w:szCs w:val="24"/>
        </w:rPr>
        <w:t>Б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.11</w:t>
      </w:r>
      <w:r w:rsidRPr="00D56278">
        <w:rPr>
          <w:rFonts w:ascii="Times New Roman" w:eastAsia="Arial" w:hAnsi="Times New Roman" w:cs="Times New Roman"/>
          <w:sz w:val="24"/>
          <w:szCs w:val="24"/>
        </w:rPr>
        <w:t xml:space="preserve"> «Химия» (календарно-тематический план,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КОСы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, курс лекций, методические рекомендации по выполнению лабораторно-практических занятий, методические рекомендации по организации самостоятельной работы студентов, сборник задач и упражнений по химии с решением типовых и усложненных задач);</w:t>
      </w:r>
    </w:p>
    <w:p w14:paraId="208654A8" w14:textId="77777777" w:rsidR="00BE39F6" w:rsidRPr="00D56278" w:rsidRDefault="00BE39F6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перечни основной и дополнительной учебной литературы;</w:t>
      </w:r>
    </w:p>
    <w:p w14:paraId="5C6A6541" w14:textId="77777777" w:rsidR="00BE39F6" w:rsidRPr="00D56278" w:rsidRDefault="00D56278" w:rsidP="00D56278">
      <w:pPr>
        <w:numPr>
          <w:ilvl w:val="0"/>
          <w:numId w:val="7"/>
        </w:numPr>
        <w:tabs>
          <w:tab w:val="left" w:pos="820"/>
        </w:tabs>
        <w:spacing w:after="0" w:line="240" w:lineRule="auto"/>
        <w:ind w:firstLine="543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 xml:space="preserve">библиотечный фонд: </w:t>
      </w:r>
      <w:r w:rsidR="00BE39F6" w:rsidRPr="00D56278">
        <w:rPr>
          <w:rFonts w:ascii="Times New Roman" w:eastAsia="Arial" w:hAnsi="Times New Roman" w:cs="Times New Roman"/>
          <w:sz w:val="24"/>
          <w:szCs w:val="24"/>
        </w:rPr>
        <w:t>учебники и учебные пособия.</w:t>
      </w:r>
    </w:p>
    <w:p w14:paraId="78BB5F9A" w14:textId="77777777" w:rsidR="00D56278" w:rsidRPr="00D56278" w:rsidRDefault="00D56278" w:rsidP="00D56278">
      <w:pPr>
        <w:tabs>
          <w:tab w:val="left" w:pos="75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D56278">
        <w:rPr>
          <w:rFonts w:ascii="Times New Roman" w:eastAsia="Times New Roman" w:hAnsi="Times New Roman" w:cs="Times New Roman"/>
          <w:sz w:val="24"/>
          <w:szCs w:val="24"/>
        </w:rPr>
        <w:t>В  процессе</w:t>
      </w:r>
      <w:proofErr w:type="gramEnd"/>
      <w:r w:rsidRPr="00D56278">
        <w:rPr>
          <w:rFonts w:ascii="Times New Roman" w:eastAsia="Times New Roman" w:hAnsi="Times New Roman" w:cs="Times New Roman"/>
          <w:sz w:val="24"/>
          <w:szCs w:val="24"/>
        </w:rPr>
        <w:t xml:space="preserve"> освоения программы учебной дисциплины «Химия» студенты имеют возможность доступа к электронным учебным материалам, имеющимся в свободном доступе в системе Интернет (электронные книги, практикумы, тесты и др.).</w:t>
      </w:r>
    </w:p>
    <w:p w14:paraId="474F93DA" w14:textId="77777777" w:rsidR="00BE39F6" w:rsidRPr="00D56278" w:rsidRDefault="00BE39F6" w:rsidP="00D56278">
      <w:pPr>
        <w:tabs>
          <w:tab w:val="left" w:pos="754"/>
        </w:tabs>
        <w:spacing w:after="0" w:line="240" w:lineRule="auto"/>
        <w:ind w:firstLine="567"/>
        <w:jc w:val="both"/>
        <w:rPr>
          <w:rFonts w:ascii="Times New Roman" w:eastAsia="Arial" w:hAnsi="Times New Roman" w:cs="Times New Roman"/>
          <w:sz w:val="24"/>
          <w:szCs w:val="24"/>
        </w:rPr>
      </w:pPr>
    </w:p>
    <w:p w14:paraId="52E7E43E" w14:textId="77777777" w:rsidR="00161D2F" w:rsidRPr="00161D2F" w:rsidRDefault="002678E2" w:rsidP="00D06EAE">
      <w:pPr>
        <w:widowControl w:val="0"/>
        <w:tabs>
          <w:tab w:val="left" w:pos="851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</w:t>
      </w:r>
      <w:r w:rsidR="00161D2F" w:rsidRPr="00161D2F">
        <w:rPr>
          <w:rFonts w:ascii="Times New Roman" w:eastAsia="Times New Roman" w:hAnsi="Times New Roman" w:cs="Times New Roman"/>
          <w:b/>
          <w:bCs/>
          <w:sz w:val="24"/>
          <w:szCs w:val="24"/>
        </w:rPr>
        <w:t>Информационное обеспечение реализации программы</w:t>
      </w:r>
    </w:p>
    <w:p w14:paraId="252BF465" w14:textId="77777777" w:rsidR="00161D2F" w:rsidRPr="00161D2F" w:rsidRDefault="002678E2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61D2F" w:rsidRPr="00161D2F">
        <w:rPr>
          <w:rFonts w:ascii="Times New Roman" w:eastAsia="Times New Roman" w:hAnsi="Times New Roman" w:cs="Times New Roman"/>
          <w:b/>
          <w:sz w:val="24"/>
          <w:szCs w:val="24"/>
        </w:rPr>
        <w:t>.1. Основные печатные издания</w:t>
      </w:r>
    </w:p>
    <w:p w14:paraId="224B8050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Химия: учебник для студентов профессиональных образовательных организаций, осваивающих профессии и специальности СПО. – М., 2017</w:t>
      </w:r>
    </w:p>
    <w:p w14:paraId="45864AB0" w14:textId="77777777" w:rsidR="00D56278" w:rsidRDefault="00D56278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BEC22AB" w14:textId="77777777" w:rsidR="00161D2F" w:rsidRPr="00D56278" w:rsidRDefault="002678E2" w:rsidP="00D56278">
      <w:pPr>
        <w:suppressAutoHyphens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  <w:r w:rsidR="005C7B8D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="00161D2F" w:rsidRPr="00D5627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.2. Дополнительные источники </w:t>
      </w:r>
    </w:p>
    <w:p w14:paraId="3CFAE71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1. Габриелян О.С., Остроумов И.Г. Химия для профессий и специальностей естественнонаучного профиля: учебник для студентов профессиональных образовательных организаций, осваивающих профессии и специальности СПО. – М., 2017</w:t>
      </w:r>
    </w:p>
    <w:p w14:paraId="007F5511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2. Габриелян О.С. и др. Химия. Практикум: учеб. пособие для студентов профессиональных образовательных организаций, осваивающих профессии и специальности СПО. –М., 2017</w:t>
      </w:r>
    </w:p>
    <w:p w14:paraId="2FEF1125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3. Габриелян </w:t>
      </w:r>
      <w:proofErr w:type="spellStart"/>
      <w:proofErr w:type="gramStart"/>
      <w:r w:rsidRPr="00D56278">
        <w:rPr>
          <w:rFonts w:ascii="Times New Roman" w:hAnsi="Times New Roman" w:cs="Times New Roman"/>
          <w:sz w:val="24"/>
          <w:szCs w:val="24"/>
        </w:rPr>
        <w:t>О.С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>.и</w:t>
      </w:r>
      <w:proofErr w:type="spellEnd"/>
      <w:r w:rsidRPr="00D56278">
        <w:rPr>
          <w:rFonts w:ascii="Times New Roman" w:hAnsi="Times New Roman" w:cs="Times New Roman"/>
          <w:sz w:val="24"/>
          <w:szCs w:val="24"/>
        </w:rPr>
        <w:t xml:space="preserve"> др. Химия: пособие для подготовки к ЕГЭ: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0171731E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>4. Габриелян О.С., Лысова Г.Г. Химия. Тесты, задачи и упражнения: учеб. пособие для студентов профессиональных образовательных организаций, осваивающих профессии и специальности СПО. – М., 2017</w:t>
      </w:r>
    </w:p>
    <w:p w14:paraId="7859E720" w14:textId="77777777" w:rsidR="00D56278" w:rsidRPr="00D56278" w:rsidRDefault="00D56278" w:rsidP="00D56278">
      <w:pPr>
        <w:autoSpaceDE w:val="0"/>
        <w:autoSpaceDN w:val="0"/>
        <w:adjustRightInd w:val="0"/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hAnsi="Times New Roman" w:cs="Times New Roman"/>
          <w:sz w:val="24"/>
          <w:szCs w:val="24"/>
        </w:rPr>
        <w:t xml:space="preserve">5. Ерохин Ю.М., Ковалева И.Б. Химия для профессий и специальностей технического и естественнонаучного профилей: учебник для </w:t>
      </w:r>
      <w:proofErr w:type="gramStart"/>
      <w:r w:rsidRPr="00D56278">
        <w:rPr>
          <w:rFonts w:ascii="Times New Roman" w:hAnsi="Times New Roman" w:cs="Times New Roman"/>
          <w:sz w:val="24"/>
          <w:szCs w:val="24"/>
        </w:rPr>
        <w:t>студентов  профессиональных</w:t>
      </w:r>
      <w:proofErr w:type="gramEnd"/>
      <w:r w:rsidRPr="00D56278">
        <w:rPr>
          <w:rFonts w:ascii="Times New Roman" w:hAnsi="Times New Roman" w:cs="Times New Roman"/>
          <w:sz w:val="24"/>
          <w:szCs w:val="24"/>
        </w:rPr>
        <w:t xml:space="preserve"> образовательных организаций, осваивающих профессии и специальности СПО.– М., 2017</w:t>
      </w:r>
    </w:p>
    <w:p w14:paraId="2C04B90A" w14:textId="77777777" w:rsidR="00D56278" w:rsidRPr="00D56278" w:rsidRDefault="003D40A3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6</w:t>
      </w:r>
      <w:r w:rsidR="00D56278" w:rsidRPr="00D56278">
        <w:rPr>
          <w:rFonts w:ascii="Times New Roman" w:eastAsia="Arial" w:hAnsi="Times New Roman" w:cs="Times New Roman"/>
          <w:sz w:val="24"/>
          <w:szCs w:val="24"/>
        </w:rPr>
        <w:t>. Электронные учебники по химии:</w:t>
      </w:r>
    </w:p>
    <w:p w14:paraId="4C3B8C60" w14:textId="77777777" w:rsidR="00A9317A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r w:rsidRPr="00D56278">
        <w:rPr>
          <w:rFonts w:ascii="Times New Roman" w:eastAsia="Arial" w:hAnsi="Times New Roman" w:cs="Times New Roman"/>
          <w:sz w:val="24"/>
          <w:szCs w:val="24"/>
        </w:rPr>
        <w:t>О.С</w:t>
      </w:r>
    </w:p>
    <w:p w14:paraId="23850D41" w14:textId="77777777" w:rsidR="00D56278" w:rsidRPr="00D56278" w:rsidRDefault="00D56278" w:rsidP="00D56278">
      <w:pPr>
        <w:spacing w:after="0" w:line="240" w:lineRule="auto"/>
        <w:ind w:firstLine="543"/>
        <w:jc w:val="both"/>
        <w:rPr>
          <w:rFonts w:ascii="Times New Roman" w:eastAsia="Arial" w:hAnsi="Times New Roman" w:cs="Times New Roman"/>
          <w:sz w:val="24"/>
          <w:szCs w:val="24"/>
        </w:rPr>
      </w:pPr>
      <w:proofErr w:type="gramStart"/>
      <w:r w:rsidRPr="00D56278">
        <w:rPr>
          <w:rFonts w:ascii="Times New Roman" w:eastAsia="Arial" w:hAnsi="Times New Roman" w:cs="Times New Roman"/>
          <w:sz w:val="24"/>
          <w:szCs w:val="24"/>
        </w:rPr>
        <w:t>.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Габрилян</w:t>
      </w:r>
      <w:proofErr w:type="spellEnd"/>
      <w:proofErr w:type="gramEnd"/>
      <w:r w:rsidRPr="00D56278">
        <w:rPr>
          <w:rFonts w:ascii="Times New Roman" w:eastAsia="Arial" w:hAnsi="Times New Roman" w:cs="Times New Roman"/>
          <w:sz w:val="24"/>
          <w:szCs w:val="24"/>
        </w:rPr>
        <w:t xml:space="preserve">, Химия, 9 </w:t>
      </w:r>
      <w:proofErr w:type="spellStart"/>
      <w:r w:rsidRPr="00D56278">
        <w:rPr>
          <w:rFonts w:ascii="Times New Roman" w:eastAsia="Arial" w:hAnsi="Times New Roman" w:cs="Times New Roman"/>
          <w:sz w:val="24"/>
          <w:szCs w:val="24"/>
        </w:rPr>
        <w:t>кл</w:t>
      </w:r>
      <w:proofErr w:type="spellEnd"/>
      <w:r w:rsidRPr="00D56278">
        <w:rPr>
          <w:rFonts w:ascii="Times New Roman" w:eastAsia="Arial" w:hAnsi="Times New Roman" w:cs="Times New Roman"/>
          <w:sz w:val="24"/>
          <w:szCs w:val="24"/>
        </w:rPr>
        <w:t>., М., Вертикаль, 2014 г.</w:t>
      </w:r>
    </w:p>
    <w:p w14:paraId="425A29F0" w14:textId="77777777" w:rsidR="00161D2F" w:rsidRPr="00161D2F" w:rsidRDefault="00161D2F" w:rsidP="00D06EAE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807C64A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4EC026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12E65A5" w14:textId="77777777" w:rsidR="003D40A3" w:rsidRDefault="003D40A3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FE3DE2" w14:textId="77777777" w:rsidR="00161D2F" w:rsidRDefault="002678E2" w:rsidP="00D06EAE">
      <w:pPr>
        <w:spacing w:after="0" w:line="240" w:lineRule="auto"/>
        <w:ind w:firstLine="567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D06EA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 xml:space="preserve">КОНТРОЛЬ И ОЦЕНКА РЕЗУЛЬТАТОВ ОСВОЕНИЯ </w:t>
      </w:r>
      <w:r w:rsidR="00102680">
        <w:rPr>
          <w:rFonts w:ascii="Times New Roman" w:hAnsi="Times New Roman" w:cs="Times New Roman"/>
          <w:b/>
          <w:sz w:val="24"/>
          <w:szCs w:val="24"/>
        </w:rPr>
        <w:t xml:space="preserve">ОБЩЕОБРАЗОВАТЕЛЬНОЙ </w:t>
      </w:r>
      <w:r w:rsidR="00D06EAE" w:rsidRPr="00D06EAE">
        <w:rPr>
          <w:rFonts w:ascii="Times New Roman" w:hAnsi="Times New Roman" w:cs="Times New Roman"/>
          <w:b/>
          <w:sz w:val="24"/>
          <w:szCs w:val="24"/>
        </w:rPr>
        <w:t>ДИСЦИПЛИНЫ</w:t>
      </w:r>
    </w:p>
    <w:p w14:paraId="63990A39" w14:textId="77777777" w:rsidR="00BA3CAF" w:rsidRDefault="00BA3CAF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3753"/>
        <w:gridCol w:w="3299"/>
      </w:tblGrid>
      <w:tr w:rsidR="00120DE0" w:rsidRPr="00120DE0" w14:paraId="6C0D22A3" w14:textId="77777777" w:rsidTr="00C61964">
        <w:tc>
          <w:tcPr>
            <w:tcW w:w="1522" w:type="pct"/>
          </w:tcPr>
          <w:p w14:paraId="012A281E" w14:textId="77777777" w:rsidR="00120DE0" w:rsidRPr="00120DE0" w:rsidRDefault="00B469BA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Результаты обучения</w:t>
            </w:r>
            <w:r w:rsidR="00120DE0"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51" w:type="pct"/>
          </w:tcPr>
          <w:p w14:paraId="4951C098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Раздел/Тема </w:t>
            </w:r>
          </w:p>
        </w:tc>
        <w:tc>
          <w:tcPr>
            <w:tcW w:w="1627" w:type="pct"/>
          </w:tcPr>
          <w:p w14:paraId="60565BD0" w14:textId="77777777" w:rsidR="00120DE0" w:rsidRPr="00120DE0" w:rsidRDefault="00120DE0" w:rsidP="000131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оценочных мероприяти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й</w:t>
            </w:r>
          </w:p>
        </w:tc>
      </w:tr>
      <w:tr w:rsidR="00120DE0" w:rsidRPr="00120DE0" w14:paraId="2B4313C7" w14:textId="77777777" w:rsidTr="00C61964">
        <w:tc>
          <w:tcPr>
            <w:tcW w:w="1522" w:type="pct"/>
          </w:tcPr>
          <w:p w14:paraId="4EF6AC84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01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1851" w:type="pct"/>
          </w:tcPr>
          <w:p w14:paraId="684533F8" w14:textId="77777777" w:rsid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1.1, 1.2</w:t>
            </w:r>
            <w:r w:rsidR="00C61964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41E7A023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2, тема 2.1, 2.2.</w:t>
            </w:r>
          </w:p>
          <w:p w14:paraId="6DF73FE5" w14:textId="77777777" w:rsidR="00775D81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3, тема 3.1, 3.2, 3.3.</w:t>
            </w:r>
          </w:p>
          <w:p w14:paraId="415B2496" w14:textId="77777777" w:rsidR="00775D81" w:rsidRPr="00120DE0" w:rsidRDefault="00775D81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4, тема 4.1, 4.2, 4.3.</w:t>
            </w:r>
          </w:p>
        </w:tc>
        <w:tc>
          <w:tcPr>
            <w:tcW w:w="1627" w:type="pct"/>
            <w:shd w:val="clear" w:color="auto" w:fill="auto"/>
          </w:tcPr>
          <w:p w14:paraId="609753A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870FA3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113D0EC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6E6D354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EA27D3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6AABD597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5D2DFDD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  <w:p w14:paraId="4870D25D" w14:textId="77777777" w:rsidR="00120DE0" w:rsidRPr="00120DE0" w:rsidRDefault="00120DE0" w:rsidP="00775D8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Контрольная работа</w:t>
            </w:r>
          </w:p>
        </w:tc>
      </w:tr>
      <w:tr w:rsidR="00120DE0" w:rsidRPr="00120DE0" w14:paraId="236F777D" w14:textId="77777777" w:rsidTr="00C61964">
        <w:tc>
          <w:tcPr>
            <w:tcW w:w="1522" w:type="pct"/>
          </w:tcPr>
          <w:p w14:paraId="475A728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02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1851" w:type="pct"/>
          </w:tcPr>
          <w:p w14:paraId="73E8E947" w14:textId="77777777" w:rsidR="00C61964" w:rsidRDefault="00C61964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Раздел 1, тема 1.2.</w:t>
            </w:r>
          </w:p>
          <w:p w14:paraId="494A3E21" w14:textId="77777777" w:rsid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3, тема 3.1, 3.2. 3.3.</w:t>
            </w:r>
          </w:p>
          <w:p w14:paraId="403E6336" w14:textId="77777777" w:rsidR="00C61964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4.2, 4.3.</w:t>
            </w:r>
          </w:p>
          <w:p w14:paraId="3470E5AF" w14:textId="77777777" w:rsidR="00C61964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27" w:type="pct"/>
            <w:shd w:val="clear" w:color="auto" w:fill="auto"/>
          </w:tcPr>
          <w:p w14:paraId="6A2846F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263723C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C649662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29EA089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125769C9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Представление результатов практических работ </w:t>
            </w:r>
          </w:p>
          <w:p w14:paraId="3E8205F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Защита индивидуальных проектов </w:t>
            </w:r>
          </w:p>
          <w:p w14:paraId="1D2B5BDA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Контрольная работа </w:t>
            </w:r>
          </w:p>
        </w:tc>
      </w:tr>
      <w:tr w:rsidR="00120DE0" w:rsidRPr="00120DE0" w14:paraId="527BCD6D" w14:textId="77777777" w:rsidTr="00C61964">
        <w:tc>
          <w:tcPr>
            <w:tcW w:w="1522" w:type="pct"/>
          </w:tcPr>
          <w:p w14:paraId="0647C038" w14:textId="77777777" w:rsidR="00120DE0" w:rsidRPr="00120DE0" w:rsidRDefault="00120DE0" w:rsidP="000131C3">
            <w:pPr>
              <w:tabs>
                <w:tab w:val="left" w:pos="78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eastAsia="Calibri" w:hAnsi="Times New Roman" w:cs="Times New Roman"/>
                <w:sz w:val="24"/>
                <w:szCs w:val="24"/>
              </w:rPr>
              <w:t>ОК 07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1851" w:type="pct"/>
          </w:tcPr>
          <w:p w14:paraId="09A5D49A" w14:textId="77777777" w:rsidR="00120DE0" w:rsidRPr="00120DE0" w:rsidRDefault="00C61964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5, тема 5.1.</w:t>
            </w:r>
          </w:p>
        </w:tc>
        <w:tc>
          <w:tcPr>
            <w:tcW w:w="1627" w:type="pct"/>
            <w:shd w:val="clear" w:color="auto" w:fill="auto"/>
          </w:tcPr>
          <w:p w14:paraId="39D9CA86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733B4175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434B09F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0CAD25A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6FF49D4F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1643DF0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4CEF437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  <w:tr w:rsidR="00120DE0" w:rsidRPr="00120DE0" w14:paraId="61F8D442" w14:textId="77777777" w:rsidTr="00C61964">
        <w:tc>
          <w:tcPr>
            <w:tcW w:w="1522" w:type="pct"/>
          </w:tcPr>
          <w:p w14:paraId="7284BA91" w14:textId="77777777" w:rsidR="00120DE0" w:rsidRPr="00120DE0" w:rsidRDefault="00120DE0" w:rsidP="007A2DAE">
            <w:pPr>
              <w:tabs>
                <w:tab w:val="left" w:pos="78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20DE0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B118C4">
              <w:rPr>
                <w:rFonts w:ascii="Times New Roman" w:eastAsia="DejaVuSans" w:hAnsi="Times New Roman" w:cs="Times New Roman"/>
                <w:sz w:val="24"/>
                <w:szCs w:val="24"/>
              </w:rPr>
              <w:t xml:space="preserve">1.1. </w:t>
            </w:r>
            <w:r w:rsidR="007A2DAE">
              <w:rPr>
                <w:rFonts w:ascii="TimesNewRomanPSMT" w:eastAsiaTheme="minorHAnsi" w:hAnsi="TimesNewRomanPSMT" w:cs="TimesNewRomanPSMT"/>
                <w:sz w:val="24"/>
                <w:szCs w:val="24"/>
                <w:lang w:eastAsia="en-US"/>
              </w:rPr>
              <w:t>Осуществлять диагностику систем, узлов и механизмов автомобильных двигателей.</w:t>
            </w:r>
          </w:p>
        </w:tc>
        <w:tc>
          <w:tcPr>
            <w:tcW w:w="1851" w:type="pct"/>
          </w:tcPr>
          <w:p w14:paraId="68F6430F" w14:textId="77777777" w:rsidR="00120DE0" w:rsidRDefault="00B469BA" w:rsidP="000131C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Раздел 4, тема 4.2.</w:t>
            </w:r>
          </w:p>
          <w:p w14:paraId="4A77965A" w14:textId="77777777" w:rsidR="00B469BA" w:rsidRPr="00120DE0" w:rsidRDefault="00B469BA" w:rsidP="005F77F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Раздел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тема </w:t>
            </w:r>
            <w:r w:rsidR="005F77F4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1627" w:type="pct"/>
            <w:shd w:val="clear" w:color="auto" w:fill="auto"/>
          </w:tcPr>
          <w:p w14:paraId="68CFD6DB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Тестирование</w:t>
            </w:r>
          </w:p>
          <w:p w14:paraId="0872797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Устный опрос</w:t>
            </w:r>
          </w:p>
          <w:p w14:paraId="2AA9640D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Индивидуальная самостоятельная </w:t>
            </w:r>
          </w:p>
          <w:p w14:paraId="3F702090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работа</w:t>
            </w:r>
          </w:p>
          <w:p w14:paraId="4B9E05FC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Представление результатов </w:t>
            </w:r>
          </w:p>
          <w:p w14:paraId="08586DF1" w14:textId="77777777" w:rsidR="00120DE0" w:rsidRPr="00120DE0" w:rsidRDefault="00120DE0" w:rsidP="000131C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практических работ</w:t>
            </w:r>
          </w:p>
          <w:p w14:paraId="437E5E6A" w14:textId="77777777" w:rsidR="00120DE0" w:rsidRPr="00120DE0" w:rsidRDefault="00120DE0" w:rsidP="00C619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120DE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Защита индивидуальных проектов</w:t>
            </w:r>
          </w:p>
        </w:tc>
      </w:tr>
    </w:tbl>
    <w:p w14:paraId="21F3DA52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30B364F" w14:textId="77777777" w:rsidR="00120DE0" w:rsidRDefault="00120DE0" w:rsidP="003D40A3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02F4939" w14:textId="77777777" w:rsidR="009A7062" w:rsidRPr="004366F3" w:rsidRDefault="009A7062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366F3">
        <w:rPr>
          <w:rFonts w:ascii="Times New Roman" w:hAnsi="Times New Roman" w:cs="Times New Roman"/>
          <w:b/>
          <w:sz w:val="24"/>
          <w:szCs w:val="24"/>
        </w:rPr>
        <w:t>Разработчик:</w:t>
      </w:r>
    </w:p>
    <w:p w14:paraId="3118BEFD" w14:textId="77777777" w:rsidR="009A7062" w:rsidRPr="004366F3" w:rsidRDefault="009A7062" w:rsidP="009A7062">
      <w:pPr>
        <w:ind w:firstLine="567"/>
        <w:jc w:val="both"/>
        <w:rPr>
          <w:b/>
        </w:rPr>
      </w:pPr>
      <w:proofErr w:type="spellStart"/>
      <w:r w:rsidRPr="004366F3">
        <w:rPr>
          <w:rFonts w:ascii="Times New Roman" w:hAnsi="Times New Roman" w:cs="Times New Roman"/>
          <w:b/>
          <w:sz w:val="24"/>
          <w:szCs w:val="24"/>
        </w:rPr>
        <w:t>Тешева</w:t>
      </w:r>
      <w:proofErr w:type="spellEnd"/>
      <w:r w:rsidRPr="004366F3">
        <w:rPr>
          <w:rFonts w:ascii="Times New Roman" w:hAnsi="Times New Roman" w:cs="Times New Roman"/>
          <w:b/>
          <w:sz w:val="24"/>
          <w:szCs w:val="24"/>
        </w:rPr>
        <w:t xml:space="preserve"> М.Б., преподаватель ГБПОУ «КБАДК»</w:t>
      </w:r>
    </w:p>
    <w:p w14:paraId="1D63BAFE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1609644A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01591F56" w14:textId="77777777" w:rsidR="00B469BA" w:rsidRDefault="00B469BA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313DF69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51991">
        <w:rPr>
          <w:rFonts w:ascii="Times New Roman" w:eastAsia="Times New Roman" w:hAnsi="Times New Roman" w:cs="Times New Roman"/>
          <w:b/>
          <w:sz w:val="24"/>
          <w:szCs w:val="24"/>
        </w:rPr>
        <w:t>Приложение 1</w:t>
      </w:r>
    </w:p>
    <w:p w14:paraId="3C6EAFB0" w14:textId="77777777" w:rsidR="00051991" w:rsidRPr="00051991" w:rsidRDefault="00051991" w:rsidP="00110219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D56D17E" w14:textId="77777777" w:rsidR="00051991" w:rsidRPr="00051991" w:rsidRDefault="00051991" w:rsidP="00051991">
      <w:pPr>
        <w:pStyle w:val="a5"/>
        <w:spacing w:after="0" w:line="240" w:lineRule="auto"/>
        <w:ind w:left="0" w:firstLine="567"/>
        <w:jc w:val="center"/>
        <w:rPr>
          <w:rFonts w:ascii="Times New Roman" w:eastAsia="Arial" w:hAnsi="Times New Roman" w:cs="Times New Roman"/>
          <w:b/>
          <w:sz w:val="24"/>
          <w:szCs w:val="24"/>
        </w:rPr>
      </w:pPr>
      <w:r w:rsidRPr="00051991">
        <w:rPr>
          <w:rFonts w:ascii="Times New Roman" w:eastAsia="Arial" w:hAnsi="Times New Roman" w:cs="Times New Roman"/>
          <w:b/>
          <w:sz w:val="24"/>
          <w:szCs w:val="24"/>
        </w:rPr>
        <w:t>ТЕМЫ ИНДИВИДУАЛЬНЫХ ПРОЕКТОВ</w:t>
      </w:r>
    </w:p>
    <w:p w14:paraId="06AFD7D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Биотехнология и генная инженерия — технологии XXI века.</w:t>
      </w:r>
    </w:p>
    <w:p w14:paraId="22F74F4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Нанотехнология как приоритетное направление развития науки и производства в Российской Федерации.</w:t>
      </w:r>
    </w:p>
    <w:p w14:paraId="04AA502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Современные методы обеззараживания воды.</w:t>
      </w:r>
    </w:p>
    <w:p w14:paraId="14D0F84E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Аллотропия металлов.</w:t>
      </w:r>
    </w:p>
    <w:p w14:paraId="2FD2748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 «Периодическому закону будущее не грозит разрушением…»</w:t>
      </w:r>
    </w:p>
    <w:p w14:paraId="37CDD8C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Синтез 114-го элемента — триумф российских физиков-ядерщиков.</w:t>
      </w:r>
    </w:p>
    <w:p w14:paraId="6F0233CA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Изотопы водорода.</w:t>
      </w:r>
    </w:p>
    <w:p w14:paraId="4289C2F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радиоактивных изотопов в технических целях.</w:t>
      </w:r>
    </w:p>
    <w:p w14:paraId="3A0A78C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Рентгеновское излучение и его использование в технике и медицине.</w:t>
      </w:r>
    </w:p>
    <w:p w14:paraId="3EC8DA8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Плазма — четвертое состояние вещества.</w:t>
      </w:r>
    </w:p>
    <w:p w14:paraId="3A73BA7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Аморфные вещества в природе, технике, быту.</w:t>
      </w:r>
    </w:p>
    <w:p w14:paraId="04C55022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Охрана окружающей среды от химического загрязнения. Количественные характеристики загрязнения окружающей среды.</w:t>
      </w:r>
    </w:p>
    <w:p w14:paraId="209FE73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Защита озонового экрана от химического загрязнения.</w:t>
      </w:r>
    </w:p>
    <w:p w14:paraId="31761208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Грубодисперсные системы, их классификация и использование в профессиональной деятельности.</w:t>
      </w:r>
    </w:p>
    <w:p w14:paraId="199E89B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Минералы и горные породы как основа литосферы.</w:t>
      </w:r>
    </w:p>
    <w:p w14:paraId="7215C58F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Растворы вокруг нас. Типы растворов.</w:t>
      </w:r>
    </w:p>
    <w:p w14:paraId="4848F2DD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Вода как реагент и среда для химического процесса.</w:t>
      </w:r>
    </w:p>
    <w:p w14:paraId="3199E22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 xml:space="preserve">Жизнь и деятельность </w:t>
      </w:r>
      <w:proofErr w:type="spellStart"/>
      <w:r w:rsidRPr="00051991">
        <w:rPr>
          <w:rFonts w:ascii="Times New Roman" w:eastAsia="Arial" w:hAnsi="Times New Roman" w:cs="Times New Roman"/>
          <w:sz w:val="24"/>
          <w:szCs w:val="24"/>
        </w:rPr>
        <w:t>С.Аррениуса</w:t>
      </w:r>
      <w:proofErr w:type="spellEnd"/>
      <w:r w:rsidRPr="00051991">
        <w:rPr>
          <w:rFonts w:ascii="Times New Roman" w:eastAsia="Arial" w:hAnsi="Times New Roman" w:cs="Times New Roman"/>
          <w:sz w:val="24"/>
          <w:szCs w:val="24"/>
        </w:rPr>
        <w:t>.</w:t>
      </w:r>
    </w:p>
    <w:p w14:paraId="7784B74B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Вклад отечественных ученых в развитие теории электролитической диссоциации.</w:t>
      </w:r>
    </w:p>
    <w:p w14:paraId="3978B800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Устранение жесткости воды на промышленных предприятиях.</w:t>
      </w:r>
    </w:p>
    <w:p w14:paraId="6737A64C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Серная кислота — «хлеб химической промышленности».</w:t>
      </w:r>
    </w:p>
    <w:p w14:paraId="5CF3AAB1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Использование минеральных кислот на предприятиях различного профиля.</w:t>
      </w:r>
    </w:p>
    <w:p w14:paraId="0AE83686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Оксиды и соли как строительные материалы.</w:t>
      </w:r>
    </w:p>
    <w:p w14:paraId="09806D94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История гипса.</w:t>
      </w:r>
    </w:p>
    <w:p w14:paraId="1EF87167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Поваренная соль как химическое сырье.</w:t>
      </w:r>
    </w:p>
    <w:p w14:paraId="3C233D7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Многоликий карбонат кальция: в природе, в промышленности, в быту.</w:t>
      </w:r>
    </w:p>
    <w:p w14:paraId="2EF97E75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Реакции горения на производстве и в быту.</w:t>
      </w:r>
    </w:p>
    <w:p w14:paraId="347516E3" w14:textId="77777777" w:rsidR="00051991" w:rsidRPr="00051991" w:rsidRDefault="00051991" w:rsidP="00051991">
      <w:pPr>
        <w:numPr>
          <w:ilvl w:val="0"/>
          <w:numId w:val="9"/>
        </w:numPr>
        <w:tabs>
          <w:tab w:val="left" w:pos="820"/>
        </w:tabs>
        <w:spacing w:after="0" w:line="240" w:lineRule="auto"/>
        <w:ind w:firstLine="425"/>
        <w:jc w:val="both"/>
        <w:rPr>
          <w:rFonts w:ascii="Times New Roman" w:eastAsia="Symbol" w:hAnsi="Times New Roman" w:cs="Times New Roman"/>
          <w:sz w:val="24"/>
          <w:szCs w:val="24"/>
        </w:rPr>
      </w:pPr>
      <w:r w:rsidRPr="00051991">
        <w:rPr>
          <w:rFonts w:ascii="Times New Roman" w:eastAsia="Arial" w:hAnsi="Times New Roman" w:cs="Times New Roman"/>
          <w:sz w:val="24"/>
          <w:szCs w:val="24"/>
        </w:rPr>
        <w:t>Электролиз растворов электролитов.</w:t>
      </w:r>
    </w:p>
    <w:p w14:paraId="0AFBC7C7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29.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получения и производства алюминия.</w:t>
      </w:r>
    </w:p>
    <w:p w14:paraId="782BD171" w14:textId="77777777" w:rsidR="00051991" w:rsidRPr="00051991" w:rsidRDefault="00051991" w:rsidP="00051991">
      <w:pPr>
        <w:pStyle w:val="a5"/>
        <w:tabs>
          <w:tab w:val="left" w:pos="567"/>
        </w:tabs>
        <w:spacing w:after="0" w:line="240" w:lineRule="auto"/>
        <w:ind w:left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30. </w:t>
      </w:r>
      <w:r w:rsidRPr="00051991">
        <w:rPr>
          <w:rFonts w:ascii="Times New Roman" w:eastAsia="Arial" w:hAnsi="Times New Roman" w:cs="Times New Roman"/>
          <w:sz w:val="24"/>
          <w:szCs w:val="24"/>
        </w:rPr>
        <w:t>Электролитическое получение и рафинирование меди.</w:t>
      </w:r>
    </w:p>
    <w:p w14:paraId="440EC613" w14:textId="77777777" w:rsidR="00051991" w:rsidRPr="00A42096" w:rsidRDefault="00A42096" w:rsidP="00A42096">
      <w:pPr>
        <w:tabs>
          <w:tab w:val="left" w:pos="567"/>
          <w:tab w:val="left" w:pos="820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31. </w:t>
      </w:r>
      <w:r w:rsidR="00051991" w:rsidRPr="00A42096">
        <w:rPr>
          <w:rFonts w:ascii="Times New Roman" w:eastAsia="Arial" w:hAnsi="Times New Roman" w:cs="Times New Roman"/>
          <w:sz w:val="24"/>
          <w:szCs w:val="24"/>
        </w:rPr>
        <w:t>Роль металлов в истории человеческой цивилизации. История отечественной черной металлургии. Современное металлургическое производство.</w:t>
      </w:r>
    </w:p>
    <w:p w14:paraId="05D1A1A5" w14:textId="77777777" w:rsidR="00051991" w:rsidRPr="00051991" w:rsidRDefault="00051991" w:rsidP="00A42096">
      <w:pPr>
        <w:pStyle w:val="a5"/>
        <w:tabs>
          <w:tab w:val="left" w:pos="142"/>
        </w:tabs>
        <w:spacing w:after="0" w:line="240" w:lineRule="auto"/>
        <w:ind w:left="0"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2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История отечественной цветной металлургии. Роль металлов и сплавов в научно-техническом прогрессе.</w:t>
      </w:r>
    </w:p>
    <w:p w14:paraId="5632E924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3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Коррозия металлов и способы защиты от коррозии.</w:t>
      </w:r>
    </w:p>
    <w:p w14:paraId="7A26FEBD" w14:textId="77777777" w:rsidR="00051991" w:rsidRPr="00051991" w:rsidRDefault="00051991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>3</w:t>
      </w:r>
      <w:r w:rsidR="00A42096">
        <w:rPr>
          <w:rFonts w:ascii="Times New Roman" w:eastAsia="Arial" w:hAnsi="Times New Roman" w:cs="Times New Roman"/>
          <w:sz w:val="24"/>
          <w:szCs w:val="24"/>
        </w:rPr>
        <w:t>4</w:t>
      </w:r>
      <w:r>
        <w:rPr>
          <w:rFonts w:ascii="Times New Roman" w:eastAsia="Arial" w:hAnsi="Times New Roman" w:cs="Times New Roman"/>
          <w:sz w:val="24"/>
          <w:szCs w:val="24"/>
        </w:rPr>
        <w:t xml:space="preserve">. </w:t>
      </w:r>
      <w:r w:rsidRPr="00051991">
        <w:rPr>
          <w:rFonts w:ascii="Times New Roman" w:eastAsia="Arial" w:hAnsi="Times New Roman" w:cs="Times New Roman"/>
          <w:sz w:val="24"/>
          <w:szCs w:val="24"/>
        </w:rPr>
        <w:t>Инертные или благородные газы.</w:t>
      </w:r>
    </w:p>
    <w:p w14:paraId="450791BF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35.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Рождающие соли — галогены.</w:t>
      </w:r>
    </w:p>
    <w:p w14:paraId="4E6F143E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36.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История шведской спички.</w:t>
      </w:r>
    </w:p>
    <w:p w14:paraId="16686FC9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37.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Роль отечественных ученых в становлении и развитии мировой органической химии.</w:t>
      </w:r>
    </w:p>
    <w:p w14:paraId="3F951CA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38.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Экологические аспекты использования углеводородного сырья.</w:t>
      </w:r>
    </w:p>
    <w:p w14:paraId="56791A11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39.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Химия углеводородного сырья и моя будущая профессия.</w:t>
      </w:r>
    </w:p>
    <w:p w14:paraId="7EE9F17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40.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Углеводородное топливо, его виды и назначение.</w:t>
      </w:r>
    </w:p>
    <w:p w14:paraId="6FE23727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41.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Синтетические каучуки: история, многообразие и перспективы.</w:t>
      </w:r>
    </w:p>
    <w:p w14:paraId="546ABEFD" w14:textId="77777777" w:rsidR="00051991" w:rsidRPr="00051991" w:rsidRDefault="00A42096" w:rsidP="00A42096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eastAsia="Symbol" w:hAnsi="Times New Roman" w:cs="Times New Roman"/>
          <w:sz w:val="24"/>
          <w:szCs w:val="24"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42.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Резинотехническое производство и его роль в научно-техническом прогрессе.</w:t>
      </w:r>
    </w:p>
    <w:p w14:paraId="1E2DD870" w14:textId="77777777" w:rsidR="005B4C98" w:rsidRDefault="00A42096" w:rsidP="009A7062">
      <w:pPr>
        <w:tabs>
          <w:tab w:val="left" w:pos="567"/>
        </w:tabs>
        <w:spacing w:after="0" w:line="240" w:lineRule="auto"/>
        <w:ind w:firstLine="426"/>
        <w:jc w:val="both"/>
        <w:rPr>
          <w:b/>
        </w:rPr>
      </w:pPr>
      <w:r>
        <w:rPr>
          <w:rFonts w:ascii="Times New Roman" w:eastAsia="Arial" w:hAnsi="Times New Roman" w:cs="Times New Roman"/>
          <w:sz w:val="24"/>
          <w:szCs w:val="24"/>
        </w:rPr>
        <w:t xml:space="preserve">43. </w:t>
      </w:r>
      <w:r w:rsidR="00051991" w:rsidRPr="00051991">
        <w:rPr>
          <w:rFonts w:ascii="Times New Roman" w:eastAsia="Arial" w:hAnsi="Times New Roman" w:cs="Times New Roman"/>
          <w:sz w:val="24"/>
          <w:szCs w:val="24"/>
        </w:rPr>
        <w:t>Сварочное производство и роль химии углеводородов в нем.</w:t>
      </w:r>
    </w:p>
    <w:p w14:paraId="5FD50313" w14:textId="77777777" w:rsidR="002710B8" w:rsidRPr="002710B8" w:rsidRDefault="002710B8" w:rsidP="009A7062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2710B8" w:rsidRPr="002710B8" w:rsidSect="00B3245D">
      <w:pgSz w:w="11906" w:h="16838" w:code="9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ED078" w14:textId="77777777" w:rsidR="009C11F1" w:rsidRDefault="009C11F1" w:rsidP="00DD4AE0">
      <w:pPr>
        <w:spacing w:after="0" w:line="240" w:lineRule="auto"/>
      </w:pPr>
      <w:r>
        <w:separator/>
      </w:r>
    </w:p>
  </w:endnote>
  <w:endnote w:type="continuationSeparator" w:id="0">
    <w:p w14:paraId="0734338A" w14:textId="77777777" w:rsidR="009C11F1" w:rsidRDefault="009C11F1" w:rsidP="00DD4A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Cambria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25704"/>
      <w:docPartObj>
        <w:docPartGallery w:val="Page Numbers (Bottom of Page)"/>
        <w:docPartUnique/>
      </w:docPartObj>
    </w:sdtPr>
    <w:sdtContent>
      <w:p w14:paraId="193BBA91" w14:textId="77777777" w:rsidR="00C37D51" w:rsidRDefault="000C67B2">
        <w:pPr>
          <w:pStyle w:val="a3"/>
          <w:jc w:val="right"/>
        </w:pPr>
        <w:r>
          <w:fldChar w:fldCharType="begin"/>
        </w:r>
        <w:r w:rsidR="00882268">
          <w:instrText xml:space="preserve"> PAGE   \* MERGEFORMAT </w:instrText>
        </w:r>
        <w:r>
          <w:fldChar w:fldCharType="separate"/>
        </w:r>
        <w:r w:rsidR="00382ECB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  <w:p w14:paraId="237100FA" w14:textId="77777777" w:rsidR="00C37D51" w:rsidRDefault="00C37D5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C33E74" w14:textId="77777777" w:rsidR="009C11F1" w:rsidRDefault="009C11F1" w:rsidP="00DD4AE0">
      <w:pPr>
        <w:spacing w:after="0" w:line="240" w:lineRule="auto"/>
      </w:pPr>
      <w:r>
        <w:separator/>
      </w:r>
    </w:p>
  </w:footnote>
  <w:footnote w:type="continuationSeparator" w:id="0">
    <w:p w14:paraId="7EA052C7" w14:textId="77777777" w:rsidR="009C11F1" w:rsidRDefault="009C11F1" w:rsidP="00DD4A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121F"/>
    <w:multiLevelType w:val="hybridMultilevel"/>
    <w:tmpl w:val="551686C0"/>
    <w:lvl w:ilvl="0" w:tplc="0419000F">
      <w:start w:val="1"/>
      <w:numFmt w:val="decimal"/>
      <w:lvlText w:val="%1."/>
      <w:lvlJc w:val="left"/>
    </w:lvl>
    <w:lvl w:ilvl="1" w:tplc="001A35B2">
      <w:numFmt w:val="decimal"/>
      <w:lvlText w:val=""/>
      <w:lvlJc w:val="left"/>
    </w:lvl>
    <w:lvl w:ilvl="2" w:tplc="5BD8C5B4">
      <w:numFmt w:val="decimal"/>
      <w:lvlText w:val=""/>
      <w:lvlJc w:val="left"/>
    </w:lvl>
    <w:lvl w:ilvl="3" w:tplc="2670EF00">
      <w:numFmt w:val="decimal"/>
      <w:lvlText w:val=""/>
      <w:lvlJc w:val="left"/>
    </w:lvl>
    <w:lvl w:ilvl="4" w:tplc="526428FA">
      <w:numFmt w:val="decimal"/>
      <w:lvlText w:val=""/>
      <w:lvlJc w:val="left"/>
    </w:lvl>
    <w:lvl w:ilvl="5" w:tplc="556C805C">
      <w:numFmt w:val="decimal"/>
      <w:lvlText w:val=""/>
      <w:lvlJc w:val="left"/>
    </w:lvl>
    <w:lvl w:ilvl="6" w:tplc="E2A216C4">
      <w:numFmt w:val="decimal"/>
      <w:lvlText w:val=""/>
      <w:lvlJc w:val="left"/>
    </w:lvl>
    <w:lvl w:ilvl="7" w:tplc="C4186158">
      <w:numFmt w:val="decimal"/>
      <w:lvlText w:val=""/>
      <w:lvlJc w:val="left"/>
    </w:lvl>
    <w:lvl w:ilvl="8" w:tplc="FAF42DD6">
      <w:numFmt w:val="decimal"/>
      <w:lvlText w:val=""/>
      <w:lvlJc w:val="left"/>
    </w:lvl>
  </w:abstractNum>
  <w:abstractNum w:abstractNumId="1" w15:restartNumberingAfterBreak="0">
    <w:nsid w:val="00007BB9"/>
    <w:multiLevelType w:val="hybridMultilevel"/>
    <w:tmpl w:val="7EA4BD4E"/>
    <w:lvl w:ilvl="0" w:tplc="E0CEC8EA">
      <w:start w:val="1"/>
      <w:numFmt w:val="bullet"/>
      <w:lvlText w:val="•"/>
      <w:lvlJc w:val="left"/>
    </w:lvl>
    <w:lvl w:ilvl="1" w:tplc="74042EF6">
      <w:numFmt w:val="decimal"/>
      <w:lvlText w:val=""/>
      <w:lvlJc w:val="left"/>
    </w:lvl>
    <w:lvl w:ilvl="2" w:tplc="FAE018AC">
      <w:numFmt w:val="decimal"/>
      <w:lvlText w:val=""/>
      <w:lvlJc w:val="left"/>
    </w:lvl>
    <w:lvl w:ilvl="3" w:tplc="CC242C6A">
      <w:numFmt w:val="decimal"/>
      <w:lvlText w:val=""/>
      <w:lvlJc w:val="left"/>
    </w:lvl>
    <w:lvl w:ilvl="4" w:tplc="429EFD7E">
      <w:numFmt w:val="decimal"/>
      <w:lvlText w:val=""/>
      <w:lvlJc w:val="left"/>
    </w:lvl>
    <w:lvl w:ilvl="5" w:tplc="87A2FB72">
      <w:numFmt w:val="decimal"/>
      <w:lvlText w:val=""/>
      <w:lvlJc w:val="left"/>
    </w:lvl>
    <w:lvl w:ilvl="6" w:tplc="DFEAB8CE">
      <w:numFmt w:val="decimal"/>
      <w:lvlText w:val=""/>
      <w:lvlJc w:val="left"/>
    </w:lvl>
    <w:lvl w:ilvl="7" w:tplc="643A9F0E">
      <w:numFmt w:val="decimal"/>
      <w:lvlText w:val=""/>
      <w:lvlJc w:val="left"/>
    </w:lvl>
    <w:lvl w:ilvl="8" w:tplc="438CC396">
      <w:numFmt w:val="decimal"/>
      <w:lvlText w:val=""/>
      <w:lvlJc w:val="left"/>
    </w:lvl>
  </w:abstractNum>
  <w:abstractNum w:abstractNumId="2" w15:restartNumberingAfterBreak="0">
    <w:nsid w:val="01A41817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" w15:restartNumberingAfterBreak="0">
    <w:nsid w:val="050C4D30"/>
    <w:multiLevelType w:val="multilevel"/>
    <w:tmpl w:val="9B56DC58"/>
    <w:lvl w:ilvl="0">
      <w:start w:val="1"/>
      <w:numFmt w:val="decimal"/>
      <w:lvlText w:val="%1."/>
      <w:lvlJc w:val="left"/>
      <w:pPr>
        <w:ind w:left="194" w:hanging="747"/>
        <w:jc w:val="right"/>
      </w:pPr>
      <w:rPr>
        <w:rFonts w:ascii="Trebuchet MS" w:eastAsia="Trebuchet MS" w:hAnsi="Trebuchet MS" w:cs="Trebuchet MS" w:hint="default"/>
        <w:b/>
        <w:bCs/>
        <w:spacing w:val="0"/>
        <w:w w:val="8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94" w:hanging="514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497" w:hanging="737"/>
      </w:pPr>
      <w:rPr>
        <w:rFonts w:ascii="Trebuchet MS" w:eastAsia="Trebuchet MS" w:hAnsi="Trebuchet MS" w:cs="Trebuchet MS" w:hint="default"/>
        <w:b/>
        <w:bCs/>
        <w:spacing w:val="-2"/>
        <w:w w:val="8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40" w:hanging="7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23" w:hanging="7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07" w:hanging="7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91" w:hanging="7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5" w:hanging="7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958" w:hanging="737"/>
      </w:pPr>
      <w:rPr>
        <w:rFonts w:hint="default"/>
        <w:lang w:val="ru-RU" w:eastAsia="en-US" w:bidi="ar-SA"/>
      </w:rPr>
    </w:lvl>
  </w:abstractNum>
  <w:abstractNum w:abstractNumId="4" w15:restartNumberingAfterBreak="0">
    <w:nsid w:val="0630148D"/>
    <w:multiLevelType w:val="hybridMultilevel"/>
    <w:tmpl w:val="F782ECB4"/>
    <w:lvl w:ilvl="0" w:tplc="7DFED6B0">
      <w:start w:val="1"/>
      <w:numFmt w:val="decimal"/>
      <w:lvlText w:val="%1)"/>
      <w:lvlJc w:val="left"/>
      <w:pPr>
        <w:ind w:left="194" w:hanging="507"/>
      </w:pPr>
      <w:rPr>
        <w:rFonts w:ascii="Times New Roman" w:eastAsia="Trebuchet MS" w:hAnsi="Times New Roman" w:cs="Times New Roman" w:hint="default"/>
        <w:spacing w:val="0"/>
        <w:w w:val="95"/>
        <w:sz w:val="24"/>
        <w:szCs w:val="24"/>
        <w:lang w:val="ru-RU" w:eastAsia="en-US" w:bidi="ar-SA"/>
      </w:rPr>
    </w:lvl>
    <w:lvl w:ilvl="1" w:tplc="69B25AF2">
      <w:numFmt w:val="bullet"/>
      <w:lvlText w:val="•"/>
      <w:lvlJc w:val="left"/>
      <w:pPr>
        <w:ind w:left="1204" w:hanging="507"/>
      </w:pPr>
      <w:rPr>
        <w:rFonts w:hint="default"/>
        <w:lang w:val="ru-RU" w:eastAsia="en-US" w:bidi="ar-SA"/>
      </w:rPr>
    </w:lvl>
    <w:lvl w:ilvl="2" w:tplc="81D07904">
      <w:numFmt w:val="bullet"/>
      <w:lvlText w:val="•"/>
      <w:lvlJc w:val="left"/>
      <w:pPr>
        <w:ind w:left="2209" w:hanging="507"/>
      </w:pPr>
      <w:rPr>
        <w:rFonts w:hint="default"/>
        <w:lang w:val="ru-RU" w:eastAsia="en-US" w:bidi="ar-SA"/>
      </w:rPr>
    </w:lvl>
    <w:lvl w:ilvl="3" w:tplc="018470B8">
      <w:numFmt w:val="bullet"/>
      <w:lvlText w:val="•"/>
      <w:lvlJc w:val="left"/>
      <w:pPr>
        <w:ind w:left="3213" w:hanging="507"/>
      </w:pPr>
      <w:rPr>
        <w:rFonts w:hint="default"/>
        <w:lang w:val="ru-RU" w:eastAsia="en-US" w:bidi="ar-SA"/>
      </w:rPr>
    </w:lvl>
    <w:lvl w:ilvl="4" w:tplc="DD5CB560">
      <w:numFmt w:val="bullet"/>
      <w:lvlText w:val="•"/>
      <w:lvlJc w:val="left"/>
      <w:pPr>
        <w:ind w:left="4218" w:hanging="507"/>
      </w:pPr>
      <w:rPr>
        <w:rFonts w:hint="default"/>
        <w:lang w:val="ru-RU" w:eastAsia="en-US" w:bidi="ar-SA"/>
      </w:rPr>
    </w:lvl>
    <w:lvl w:ilvl="5" w:tplc="9C6C4710">
      <w:numFmt w:val="bullet"/>
      <w:lvlText w:val="•"/>
      <w:lvlJc w:val="left"/>
      <w:pPr>
        <w:ind w:left="5223" w:hanging="507"/>
      </w:pPr>
      <w:rPr>
        <w:rFonts w:hint="default"/>
        <w:lang w:val="ru-RU" w:eastAsia="en-US" w:bidi="ar-SA"/>
      </w:rPr>
    </w:lvl>
    <w:lvl w:ilvl="6" w:tplc="A55C49C4">
      <w:numFmt w:val="bullet"/>
      <w:lvlText w:val="•"/>
      <w:lvlJc w:val="left"/>
      <w:pPr>
        <w:ind w:left="6227" w:hanging="507"/>
      </w:pPr>
      <w:rPr>
        <w:rFonts w:hint="default"/>
        <w:lang w:val="ru-RU" w:eastAsia="en-US" w:bidi="ar-SA"/>
      </w:rPr>
    </w:lvl>
    <w:lvl w:ilvl="7" w:tplc="3EB8A52E">
      <w:numFmt w:val="bullet"/>
      <w:lvlText w:val="•"/>
      <w:lvlJc w:val="left"/>
      <w:pPr>
        <w:ind w:left="7232" w:hanging="507"/>
      </w:pPr>
      <w:rPr>
        <w:rFonts w:hint="default"/>
        <w:lang w:val="ru-RU" w:eastAsia="en-US" w:bidi="ar-SA"/>
      </w:rPr>
    </w:lvl>
    <w:lvl w:ilvl="8" w:tplc="70364610">
      <w:numFmt w:val="bullet"/>
      <w:lvlText w:val="•"/>
      <w:lvlJc w:val="left"/>
      <w:pPr>
        <w:ind w:left="8237" w:hanging="507"/>
      </w:pPr>
      <w:rPr>
        <w:rFonts w:hint="default"/>
        <w:lang w:val="ru-RU" w:eastAsia="en-US" w:bidi="ar-SA"/>
      </w:rPr>
    </w:lvl>
  </w:abstractNum>
  <w:abstractNum w:abstractNumId="5" w15:restartNumberingAfterBreak="0">
    <w:nsid w:val="08CE6CAA"/>
    <w:multiLevelType w:val="hybridMultilevel"/>
    <w:tmpl w:val="EAE4C810"/>
    <w:lvl w:ilvl="0" w:tplc="C878561E">
      <w:numFmt w:val="bullet"/>
      <w:lvlText w:val="-"/>
      <w:lvlJc w:val="left"/>
      <w:pPr>
        <w:ind w:left="113" w:hanging="22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F4C716">
      <w:numFmt w:val="bullet"/>
      <w:lvlText w:val="•"/>
      <w:lvlJc w:val="left"/>
      <w:pPr>
        <w:ind w:left="759" w:hanging="221"/>
      </w:pPr>
      <w:rPr>
        <w:rFonts w:hint="default"/>
        <w:lang w:val="ru-RU" w:eastAsia="en-US" w:bidi="ar-SA"/>
      </w:rPr>
    </w:lvl>
    <w:lvl w:ilvl="2" w:tplc="45D8F0EA">
      <w:numFmt w:val="bullet"/>
      <w:lvlText w:val="•"/>
      <w:lvlJc w:val="left"/>
      <w:pPr>
        <w:ind w:left="1398" w:hanging="221"/>
      </w:pPr>
      <w:rPr>
        <w:rFonts w:hint="default"/>
        <w:lang w:val="ru-RU" w:eastAsia="en-US" w:bidi="ar-SA"/>
      </w:rPr>
    </w:lvl>
    <w:lvl w:ilvl="3" w:tplc="0B80825A">
      <w:numFmt w:val="bullet"/>
      <w:lvlText w:val="•"/>
      <w:lvlJc w:val="left"/>
      <w:pPr>
        <w:ind w:left="2037" w:hanging="221"/>
      </w:pPr>
      <w:rPr>
        <w:rFonts w:hint="default"/>
        <w:lang w:val="ru-RU" w:eastAsia="en-US" w:bidi="ar-SA"/>
      </w:rPr>
    </w:lvl>
    <w:lvl w:ilvl="4" w:tplc="427018EA">
      <w:numFmt w:val="bullet"/>
      <w:lvlText w:val="•"/>
      <w:lvlJc w:val="left"/>
      <w:pPr>
        <w:ind w:left="2676" w:hanging="221"/>
      </w:pPr>
      <w:rPr>
        <w:rFonts w:hint="default"/>
        <w:lang w:val="ru-RU" w:eastAsia="en-US" w:bidi="ar-SA"/>
      </w:rPr>
    </w:lvl>
    <w:lvl w:ilvl="5" w:tplc="1E24B0E4">
      <w:numFmt w:val="bullet"/>
      <w:lvlText w:val="•"/>
      <w:lvlJc w:val="left"/>
      <w:pPr>
        <w:ind w:left="3315" w:hanging="221"/>
      </w:pPr>
      <w:rPr>
        <w:rFonts w:hint="default"/>
        <w:lang w:val="ru-RU" w:eastAsia="en-US" w:bidi="ar-SA"/>
      </w:rPr>
    </w:lvl>
    <w:lvl w:ilvl="6" w:tplc="C4DA69D0">
      <w:numFmt w:val="bullet"/>
      <w:lvlText w:val="•"/>
      <w:lvlJc w:val="left"/>
      <w:pPr>
        <w:ind w:left="3954" w:hanging="221"/>
      </w:pPr>
      <w:rPr>
        <w:rFonts w:hint="default"/>
        <w:lang w:val="ru-RU" w:eastAsia="en-US" w:bidi="ar-SA"/>
      </w:rPr>
    </w:lvl>
    <w:lvl w:ilvl="7" w:tplc="C1961802">
      <w:numFmt w:val="bullet"/>
      <w:lvlText w:val="•"/>
      <w:lvlJc w:val="left"/>
      <w:pPr>
        <w:ind w:left="4593" w:hanging="221"/>
      </w:pPr>
      <w:rPr>
        <w:rFonts w:hint="default"/>
        <w:lang w:val="ru-RU" w:eastAsia="en-US" w:bidi="ar-SA"/>
      </w:rPr>
    </w:lvl>
    <w:lvl w:ilvl="8" w:tplc="69682752">
      <w:numFmt w:val="bullet"/>
      <w:lvlText w:val="•"/>
      <w:lvlJc w:val="left"/>
      <w:pPr>
        <w:ind w:left="5232" w:hanging="221"/>
      </w:pPr>
      <w:rPr>
        <w:rFonts w:hint="default"/>
        <w:lang w:val="ru-RU" w:eastAsia="en-US" w:bidi="ar-SA"/>
      </w:rPr>
    </w:lvl>
  </w:abstractNum>
  <w:abstractNum w:abstractNumId="6" w15:restartNumberingAfterBreak="0">
    <w:nsid w:val="0E7A7EEE"/>
    <w:multiLevelType w:val="hybridMultilevel"/>
    <w:tmpl w:val="72386BA0"/>
    <w:lvl w:ilvl="0" w:tplc="48AA05F0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C6271AE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8D0212E6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78F85BFC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32A08C80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A2C40DC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C23E5CA4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E60A18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7ACC4D46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7" w15:restartNumberingAfterBreak="0">
    <w:nsid w:val="128941F1"/>
    <w:multiLevelType w:val="hybridMultilevel"/>
    <w:tmpl w:val="24F05B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E978BE"/>
    <w:multiLevelType w:val="hybridMultilevel"/>
    <w:tmpl w:val="AA68CAB4"/>
    <w:lvl w:ilvl="0" w:tplc="D3E24120">
      <w:numFmt w:val="bullet"/>
      <w:lvlText w:val="-"/>
      <w:lvlJc w:val="left"/>
      <w:pPr>
        <w:ind w:left="112" w:hanging="13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FC1447B4">
      <w:numFmt w:val="bullet"/>
      <w:lvlText w:val="•"/>
      <w:lvlJc w:val="left"/>
      <w:pPr>
        <w:ind w:left="732" w:hanging="137"/>
      </w:pPr>
      <w:rPr>
        <w:rFonts w:hint="default"/>
        <w:lang w:val="ru-RU" w:eastAsia="en-US" w:bidi="ar-SA"/>
      </w:rPr>
    </w:lvl>
    <w:lvl w:ilvl="2" w:tplc="24866C72">
      <w:numFmt w:val="bullet"/>
      <w:lvlText w:val="•"/>
      <w:lvlJc w:val="left"/>
      <w:pPr>
        <w:ind w:left="1345" w:hanging="137"/>
      </w:pPr>
      <w:rPr>
        <w:rFonts w:hint="default"/>
        <w:lang w:val="ru-RU" w:eastAsia="en-US" w:bidi="ar-SA"/>
      </w:rPr>
    </w:lvl>
    <w:lvl w:ilvl="3" w:tplc="D070F4F0">
      <w:numFmt w:val="bullet"/>
      <w:lvlText w:val="•"/>
      <w:lvlJc w:val="left"/>
      <w:pPr>
        <w:ind w:left="1958" w:hanging="137"/>
      </w:pPr>
      <w:rPr>
        <w:rFonts w:hint="default"/>
        <w:lang w:val="ru-RU" w:eastAsia="en-US" w:bidi="ar-SA"/>
      </w:rPr>
    </w:lvl>
    <w:lvl w:ilvl="4" w:tplc="27924E46">
      <w:numFmt w:val="bullet"/>
      <w:lvlText w:val="•"/>
      <w:lvlJc w:val="left"/>
      <w:pPr>
        <w:ind w:left="2571" w:hanging="137"/>
      </w:pPr>
      <w:rPr>
        <w:rFonts w:hint="default"/>
        <w:lang w:val="ru-RU" w:eastAsia="en-US" w:bidi="ar-SA"/>
      </w:rPr>
    </w:lvl>
    <w:lvl w:ilvl="5" w:tplc="2BE4429C">
      <w:numFmt w:val="bullet"/>
      <w:lvlText w:val="•"/>
      <w:lvlJc w:val="left"/>
      <w:pPr>
        <w:ind w:left="3184" w:hanging="137"/>
      </w:pPr>
      <w:rPr>
        <w:rFonts w:hint="default"/>
        <w:lang w:val="ru-RU" w:eastAsia="en-US" w:bidi="ar-SA"/>
      </w:rPr>
    </w:lvl>
    <w:lvl w:ilvl="6" w:tplc="A8960204">
      <w:numFmt w:val="bullet"/>
      <w:lvlText w:val="•"/>
      <w:lvlJc w:val="left"/>
      <w:pPr>
        <w:ind w:left="3797" w:hanging="137"/>
      </w:pPr>
      <w:rPr>
        <w:rFonts w:hint="default"/>
        <w:lang w:val="ru-RU" w:eastAsia="en-US" w:bidi="ar-SA"/>
      </w:rPr>
    </w:lvl>
    <w:lvl w:ilvl="7" w:tplc="D674A156">
      <w:numFmt w:val="bullet"/>
      <w:lvlText w:val="•"/>
      <w:lvlJc w:val="left"/>
      <w:pPr>
        <w:ind w:left="4410" w:hanging="137"/>
      </w:pPr>
      <w:rPr>
        <w:rFonts w:hint="default"/>
        <w:lang w:val="ru-RU" w:eastAsia="en-US" w:bidi="ar-SA"/>
      </w:rPr>
    </w:lvl>
    <w:lvl w:ilvl="8" w:tplc="0F4C2CF4">
      <w:numFmt w:val="bullet"/>
      <w:lvlText w:val="•"/>
      <w:lvlJc w:val="left"/>
      <w:pPr>
        <w:ind w:left="5023" w:hanging="137"/>
      </w:pPr>
      <w:rPr>
        <w:rFonts w:hint="default"/>
        <w:lang w:val="ru-RU" w:eastAsia="en-US" w:bidi="ar-SA"/>
      </w:rPr>
    </w:lvl>
  </w:abstractNum>
  <w:abstractNum w:abstractNumId="9" w15:restartNumberingAfterBreak="0">
    <w:nsid w:val="15895DDB"/>
    <w:multiLevelType w:val="hybridMultilevel"/>
    <w:tmpl w:val="AF3E52D2"/>
    <w:lvl w:ilvl="0" w:tplc="CADAB120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5EAB390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3934F732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EFA05530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8544F77C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AA65DB8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EC9CDB28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3FD8C3C6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1CB6CF8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10" w15:restartNumberingAfterBreak="0">
    <w:nsid w:val="222B0C4E"/>
    <w:multiLevelType w:val="hybridMultilevel"/>
    <w:tmpl w:val="5D46B024"/>
    <w:lvl w:ilvl="0" w:tplc="C50E6744">
      <w:numFmt w:val="bullet"/>
      <w:lvlText w:val="-"/>
      <w:lvlJc w:val="left"/>
      <w:pPr>
        <w:ind w:left="113" w:hanging="18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6EA7CA8">
      <w:numFmt w:val="bullet"/>
      <w:lvlText w:val="•"/>
      <w:lvlJc w:val="left"/>
      <w:pPr>
        <w:ind w:left="759" w:hanging="183"/>
      </w:pPr>
      <w:rPr>
        <w:rFonts w:hint="default"/>
        <w:lang w:val="ru-RU" w:eastAsia="en-US" w:bidi="ar-SA"/>
      </w:rPr>
    </w:lvl>
    <w:lvl w:ilvl="2" w:tplc="DF08C3C2">
      <w:numFmt w:val="bullet"/>
      <w:lvlText w:val="•"/>
      <w:lvlJc w:val="left"/>
      <w:pPr>
        <w:ind w:left="1398" w:hanging="183"/>
      </w:pPr>
      <w:rPr>
        <w:rFonts w:hint="default"/>
        <w:lang w:val="ru-RU" w:eastAsia="en-US" w:bidi="ar-SA"/>
      </w:rPr>
    </w:lvl>
    <w:lvl w:ilvl="3" w:tplc="7C3EC808">
      <w:numFmt w:val="bullet"/>
      <w:lvlText w:val="•"/>
      <w:lvlJc w:val="left"/>
      <w:pPr>
        <w:ind w:left="2037" w:hanging="183"/>
      </w:pPr>
      <w:rPr>
        <w:rFonts w:hint="default"/>
        <w:lang w:val="ru-RU" w:eastAsia="en-US" w:bidi="ar-SA"/>
      </w:rPr>
    </w:lvl>
    <w:lvl w:ilvl="4" w:tplc="96F25866">
      <w:numFmt w:val="bullet"/>
      <w:lvlText w:val="•"/>
      <w:lvlJc w:val="left"/>
      <w:pPr>
        <w:ind w:left="2676" w:hanging="183"/>
      </w:pPr>
      <w:rPr>
        <w:rFonts w:hint="default"/>
        <w:lang w:val="ru-RU" w:eastAsia="en-US" w:bidi="ar-SA"/>
      </w:rPr>
    </w:lvl>
    <w:lvl w:ilvl="5" w:tplc="D5944BD8">
      <w:numFmt w:val="bullet"/>
      <w:lvlText w:val="•"/>
      <w:lvlJc w:val="left"/>
      <w:pPr>
        <w:ind w:left="3315" w:hanging="183"/>
      </w:pPr>
      <w:rPr>
        <w:rFonts w:hint="default"/>
        <w:lang w:val="ru-RU" w:eastAsia="en-US" w:bidi="ar-SA"/>
      </w:rPr>
    </w:lvl>
    <w:lvl w:ilvl="6" w:tplc="2F66EA7E">
      <w:numFmt w:val="bullet"/>
      <w:lvlText w:val="•"/>
      <w:lvlJc w:val="left"/>
      <w:pPr>
        <w:ind w:left="3954" w:hanging="183"/>
      </w:pPr>
      <w:rPr>
        <w:rFonts w:hint="default"/>
        <w:lang w:val="ru-RU" w:eastAsia="en-US" w:bidi="ar-SA"/>
      </w:rPr>
    </w:lvl>
    <w:lvl w:ilvl="7" w:tplc="A22CE8BA">
      <w:numFmt w:val="bullet"/>
      <w:lvlText w:val="•"/>
      <w:lvlJc w:val="left"/>
      <w:pPr>
        <w:ind w:left="4593" w:hanging="183"/>
      </w:pPr>
      <w:rPr>
        <w:rFonts w:hint="default"/>
        <w:lang w:val="ru-RU" w:eastAsia="en-US" w:bidi="ar-SA"/>
      </w:rPr>
    </w:lvl>
    <w:lvl w:ilvl="8" w:tplc="DFAC76BC">
      <w:numFmt w:val="bullet"/>
      <w:lvlText w:val="•"/>
      <w:lvlJc w:val="left"/>
      <w:pPr>
        <w:ind w:left="5232" w:hanging="183"/>
      </w:pPr>
      <w:rPr>
        <w:rFonts w:hint="default"/>
        <w:lang w:val="ru-RU" w:eastAsia="en-US" w:bidi="ar-SA"/>
      </w:rPr>
    </w:lvl>
  </w:abstractNum>
  <w:abstractNum w:abstractNumId="11" w15:restartNumberingAfterBreak="0">
    <w:nsid w:val="2BFF030E"/>
    <w:multiLevelType w:val="hybridMultilevel"/>
    <w:tmpl w:val="2B944314"/>
    <w:lvl w:ilvl="0" w:tplc="A136FF86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9710FF"/>
    <w:multiLevelType w:val="multilevel"/>
    <w:tmpl w:val="E64811D8"/>
    <w:lvl w:ilvl="0">
      <w:start w:val="1"/>
      <w:numFmt w:val="decimal"/>
      <w:lvlText w:val="%1."/>
      <w:lvlJc w:val="left"/>
      <w:pPr>
        <w:ind w:left="570" w:hanging="57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2534751"/>
    <w:multiLevelType w:val="hybridMultilevel"/>
    <w:tmpl w:val="84B0CC52"/>
    <w:lvl w:ilvl="0" w:tplc="E54C46C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C5CEBFE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13B8B70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BD54E91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0C28F6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3398CD5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E2C173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2DC8D1C8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822AF528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4" w15:restartNumberingAfterBreak="0">
    <w:nsid w:val="3CCB6C93"/>
    <w:multiLevelType w:val="hybridMultilevel"/>
    <w:tmpl w:val="16760022"/>
    <w:lvl w:ilvl="0" w:tplc="7E3ADEDA">
      <w:numFmt w:val="bullet"/>
      <w:lvlText w:val="-"/>
      <w:lvlJc w:val="left"/>
      <w:pPr>
        <w:ind w:left="112" w:hanging="21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D04BB20">
      <w:numFmt w:val="bullet"/>
      <w:lvlText w:val="•"/>
      <w:lvlJc w:val="left"/>
      <w:pPr>
        <w:ind w:left="732" w:hanging="216"/>
      </w:pPr>
      <w:rPr>
        <w:rFonts w:hint="default"/>
        <w:lang w:val="ru-RU" w:eastAsia="en-US" w:bidi="ar-SA"/>
      </w:rPr>
    </w:lvl>
    <w:lvl w:ilvl="2" w:tplc="474813B6">
      <w:numFmt w:val="bullet"/>
      <w:lvlText w:val="•"/>
      <w:lvlJc w:val="left"/>
      <w:pPr>
        <w:ind w:left="1345" w:hanging="216"/>
      </w:pPr>
      <w:rPr>
        <w:rFonts w:hint="default"/>
        <w:lang w:val="ru-RU" w:eastAsia="en-US" w:bidi="ar-SA"/>
      </w:rPr>
    </w:lvl>
    <w:lvl w:ilvl="3" w:tplc="7AAEE488">
      <w:numFmt w:val="bullet"/>
      <w:lvlText w:val="•"/>
      <w:lvlJc w:val="left"/>
      <w:pPr>
        <w:ind w:left="1958" w:hanging="216"/>
      </w:pPr>
      <w:rPr>
        <w:rFonts w:hint="default"/>
        <w:lang w:val="ru-RU" w:eastAsia="en-US" w:bidi="ar-SA"/>
      </w:rPr>
    </w:lvl>
    <w:lvl w:ilvl="4" w:tplc="C5C8109C">
      <w:numFmt w:val="bullet"/>
      <w:lvlText w:val="•"/>
      <w:lvlJc w:val="left"/>
      <w:pPr>
        <w:ind w:left="2571" w:hanging="216"/>
      </w:pPr>
      <w:rPr>
        <w:rFonts w:hint="default"/>
        <w:lang w:val="ru-RU" w:eastAsia="en-US" w:bidi="ar-SA"/>
      </w:rPr>
    </w:lvl>
    <w:lvl w:ilvl="5" w:tplc="B6D6D7DA">
      <w:numFmt w:val="bullet"/>
      <w:lvlText w:val="•"/>
      <w:lvlJc w:val="left"/>
      <w:pPr>
        <w:ind w:left="3184" w:hanging="216"/>
      </w:pPr>
      <w:rPr>
        <w:rFonts w:hint="default"/>
        <w:lang w:val="ru-RU" w:eastAsia="en-US" w:bidi="ar-SA"/>
      </w:rPr>
    </w:lvl>
    <w:lvl w:ilvl="6" w:tplc="7CA6711A">
      <w:numFmt w:val="bullet"/>
      <w:lvlText w:val="•"/>
      <w:lvlJc w:val="left"/>
      <w:pPr>
        <w:ind w:left="3797" w:hanging="216"/>
      </w:pPr>
      <w:rPr>
        <w:rFonts w:hint="default"/>
        <w:lang w:val="ru-RU" w:eastAsia="en-US" w:bidi="ar-SA"/>
      </w:rPr>
    </w:lvl>
    <w:lvl w:ilvl="7" w:tplc="690677DE">
      <w:numFmt w:val="bullet"/>
      <w:lvlText w:val="•"/>
      <w:lvlJc w:val="left"/>
      <w:pPr>
        <w:ind w:left="4410" w:hanging="216"/>
      </w:pPr>
      <w:rPr>
        <w:rFonts w:hint="default"/>
        <w:lang w:val="ru-RU" w:eastAsia="en-US" w:bidi="ar-SA"/>
      </w:rPr>
    </w:lvl>
    <w:lvl w:ilvl="8" w:tplc="F886EF46">
      <w:numFmt w:val="bullet"/>
      <w:lvlText w:val="•"/>
      <w:lvlJc w:val="left"/>
      <w:pPr>
        <w:ind w:left="5023" w:hanging="216"/>
      </w:pPr>
      <w:rPr>
        <w:rFonts w:hint="default"/>
        <w:lang w:val="ru-RU" w:eastAsia="en-US" w:bidi="ar-SA"/>
      </w:rPr>
    </w:lvl>
  </w:abstractNum>
  <w:abstractNum w:abstractNumId="15" w15:restartNumberingAfterBreak="0">
    <w:nsid w:val="3FBE1271"/>
    <w:multiLevelType w:val="hybridMultilevel"/>
    <w:tmpl w:val="C728E5AE"/>
    <w:lvl w:ilvl="0" w:tplc="E5A8F89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C2E071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56427416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D8D881C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6E60CB58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730280F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0DB2DFFC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A0881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EFDA34A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40A07D87"/>
    <w:multiLevelType w:val="hybridMultilevel"/>
    <w:tmpl w:val="FBAA6F5A"/>
    <w:lvl w:ilvl="0" w:tplc="4AFC2A28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CE2B8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48E2826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12269AE2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468E2A94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BCDA806A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D15C5D72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66A721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067AF2FA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7" w15:restartNumberingAfterBreak="0">
    <w:nsid w:val="48E82AF3"/>
    <w:multiLevelType w:val="hybridMultilevel"/>
    <w:tmpl w:val="C28AB058"/>
    <w:lvl w:ilvl="0" w:tplc="BA3E6ABE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D4F3F6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A992C974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0B6C338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D2BC1256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EAC667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B1CA2F8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35660BBC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94A2A52E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18" w15:restartNumberingAfterBreak="0">
    <w:nsid w:val="535B2000"/>
    <w:multiLevelType w:val="hybridMultilevel"/>
    <w:tmpl w:val="CDF6EA88"/>
    <w:lvl w:ilvl="0" w:tplc="1C30E532">
      <w:numFmt w:val="bullet"/>
      <w:lvlText w:val="-"/>
      <w:lvlJc w:val="left"/>
      <w:pPr>
        <w:ind w:left="113" w:hanging="21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C5EF7F6">
      <w:numFmt w:val="bullet"/>
      <w:lvlText w:val="•"/>
      <w:lvlJc w:val="left"/>
      <w:pPr>
        <w:ind w:left="759" w:hanging="214"/>
      </w:pPr>
      <w:rPr>
        <w:rFonts w:hint="default"/>
        <w:lang w:val="ru-RU" w:eastAsia="en-US" w:bidi="ar-SA"/>
      </w:rPr>
    </w:lvl>
    <w:lvl w:ilvl="2" w:tplc="1BB0A8D8">
      <w:numFmt w:val="bullet"/>
      <w:lvlText w:val="•"/>
      <w:lvlJc w:val="left"/>
      <w:pPr>
        <w:ind w:left="1398" w:hanging="214"/>
      </w:pPr>
      <w:rPr>
        <w:rFonts w:hint="default"/>
        <w:lang w:val="ru-RU" w:eastAsia="en-US" w:bidi="ar-SA"/>
      </w:rPr>
    </w:lvl>
    <w:lvl w:ilvl="3" w:tplc="0DC20D56">
      <w:numFmt w:val="bullet"/>
      <w:lvlText w:val="•"/>
      <w:lvlJc w:val="left"/>
      <w:pPr>
        <w:ind w:left="2037" w:hanging="214"/>
      </w:pPr>
      <w:rPr>
        <w:rFonts w:hint="default"/>
        <w:lang w:val="ru-RU" w:eastAsia="en-US" w:bidi="ar-SA"/>
      </w:rPr>
    </w:lvl>
    <w:lvl w:ilvl="4" w:tplc="0C207F7C">
      <w:numFmt w:val="bullet"/>
      <w:lvlText w:val="•"/>
      <w:lvlJc w:val="left"/>
      <w:pPr>
        <w:ind w:left="2676" w:hanging="214"/>
      </w:pPr>
      <w:rPr>
        <w:rFonts w:hint="default"/>
        <w:lang w:val="ru-RU" w:eastAsia="en-US" w:bidi="ar-SA"/>
      </w:rPr>
    </w:lvl>
    <w:lvl w:ilvl="5" w:tplc="28FE08F0">
      <w:numFmt w:val="bullet"/>
      <w:lvlText w:val="•"/>
      <w:lvlJc w:val="left"/>
      <w:pPr>
        <w:ind w:left="3315" w:hanging="214"/>
      </w:pPr>
      <w:rPr>
        <w:rFonts w:hint="default"/>
        <w:lang w:val="ru-RU" w:eastAsia="en-US" w:bidi="ar-SA"/>
      </w:rPr>
    </w:lvl>
    <w:lvl w:ilvl="6" w:tplc="26748624">
      <w:numFmt w:val="bullet"/>
      <w:lvlText w:val="•"/>
      <w:lvlJc w:val="left"/>
      <w:pPr>
        <w:ind w:left="3954" w:hanging="214"/>
      </w:pPr>
      <w:rPr>
        <w:rFonts w:hint="default"/>
        <w:lang w:val="ru-RU" w:eastAsia="en-US" w:bidi="ar-SA"/>
      </w:rPr>
    </w:lvl>
    <w:lvl w:ilvl="7" w:tplc="835E34F2">
      <w:numFmt w:val="bullet"/>
      <w:lvlText w:val="•"/>
      <w:lvlJc w:val="left"/>
      <w:pPr>
        <w:ind w:left="4593" w:hanging="214"/>
      </w:pPr>
      <w:rPr>
        <w:rFonts w:hint="default"/>
        <w:lang w:val="ru-RU" w:eastAsia="en-US" w:bidi="ar-SA"/>
      </w:rPr>
    </w:lvl>
    <w:lvl w:ilvl="8" w:tplc="B9104A40">
      <w:numFmt w:val="bullet"/>
      <w:lvlText w:val="•"/>
      <w:lvlJc w:val="left"/>
      <w:pPr>
        <w:ind w:left="5232" w:hanging="214"/>
      </w:pPr>
      <w:rPr>
        <w:rFonts w:hint="default"/>
        <w:lang w:val="ru-RU" w:eastAsia="en-US" w:bidi="ar-SA"/>
      </w:rPr>
    </w:lvl>
  </w:abstractNum>
  <w:abstractNum w:abstractNumId="19" w15:restartNumberingAfterBreak="0">
    <w:nsid w:val="53AD4848"/>
    <w:multiLevelType w:val="hybridMultilevel"/>
    <w:tmpl w:val="5F90B05A"/>
    <w:lvl w:ilvl="0" w:tplc="EDCA0182">
      <w:start w:val="1"/>
      <w:numFmt w:val="decimal"/>
      <w:lvlText w:val="%1."/>
      <w:lvlJc w:val="left"/>
      <w:pPr>
        <w:ind w:left="28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154D7D6">
      <w:numFmt w:val="bullet"/>
      <w:lvlText w:val="•"/>
      <w:lvlJc w:val="left"/>
      <w:pPr>
        <w:ind w:left="614" w:hanging="240"/>
      </w:pPr>
      <w:rPr>
        <w:rFonts w:hint="default"/>
        <w:lang w:val="ru-RU" w:eastAsia="en-US" w:bidi="ar-SA"/>
      </w:rPr>
    </w:lvl>
    <w:lvl w:ilvl="2" w:tplc="D63A20B8">
      <w:numFmt w:val="bullet"/>
      <w:lvlText w:val="•"/>
      <w:lvlJc w:val="left"/>
      <w:pPr>
        <w:ind w:left="949" w:hanging="240"/>
      </w:pPr>
      <w:rPr>
        <w:rFonts w:hint="default"/>
        <w:lang w:val="ru-RU" w:eastAsia="en-US" w:bidi="ar-SA"/>
      </w:rPr>
    </w:lvl>
    <w:lvl w:ilvl="3" w:tplc="894A84B6">
      <w:numFmt w:val="bullet"/>
      <w:lvlText w:val="•"/>
      <w:lvlJc w:val="left"/>
      <w:pPr>
        <w:ind w:left="1284" w:hanging="240"/>
      </w:pPr>
      <w:rPr>
        <w:rFonts w:hint="default"/>
        <w:lang w:val="ru-RU" w:eastAsia="en-US" w:bidi="ar-SA"/>
      </w:rPr>
    </w:lvl>
    <w:lvl w:ilvl="4" w:tplc="DC7C2EE8">
      <w:numFmt w:val="bullet"/>
      <w:lvlText w:val="•"/>
      <w:lvlJc w:val="left"/>
      <w:pPr>
        <w:ind w:left="1618" w:hanging="240"/>
      </w:pPr>
      <w:rPr>
        <w:rFonts w:hint="default"/>
        <w:lang w:val="ru-RU" w:eastAsia="en-US" w:bidi="ar-SA"/>
      </w:rPr>
    </w:lvl>
    <w:lvl w:ilvl="5" w:tplc="EFB82490">
      <w:numFmt w:val="bullet"/>
      <w:lvlText w:val="•"/>
      <w:lvlJc w:val="left"/>
      <w:pPr>
        <w:ind w:left="1953" w:hanging="240"/>
      </w:pPr>
      <w:rPr>
        <w:rFonts w:hint="default"/>
        <w:lang w:val="ru-RU" w:eastAsia="en-US" w:bidi="ar-SA"/>
      </w:rPr>
    </w:lvl>
    <w:lvl w:ilvl="6" w:tplc="FCC000BE">
      <w:numFmt w:val="bullet"/>
      <w:lvlText w:val="•"/>
      <w:lvlJc w:val="left"/>
      <w:pPr>
        <w:ind w:left="2288" w:hanging="240"/>
      </w:pPr>
      <w:rPr>
        <w:rFonts w:hint="default"/>
        <w:lang w:val="ru-RU" w:eastAsia="en-US" w:bidi="ar-SA"/>
      </w:rPr>
    </w:lvl>
    <w:lvl w:ilvl="7" w:tplc="F098B0D0">
      <w:numFmt w:val="bullet"/>
      <w:lvlText w:val="•"/>
      <w:lvlJc w:val="left"/>
      <w:pPr>
        <w:ind w:left="2622" w:hanging="240"/>
      </w:pPr>
      <w:rPr>
        <w:rFonts w:hint="default"/>
        <w:lang w:val="ru-RU" w:eastAsia="en-US" w:bidi="ar-SA"/>
      </w:rPr>
    </w:lvl>
    <w:lvl w:ilvl="8" w:tplc="B678B35C">
      <w:numFmt w:val="bullet"/>
      <w:lvlText w:val="•"/>
      <w:lvlJc w:val="left"/>
      <w:pPr>
        <w:ind w:left="2957" w:hanging="240"/>
      </w:pPr>
      <w:rPr>
        <w:rFonts w:hint="default"/>
        <w:lang w:val="ru-RU" w:eastAsia="en-US" w:bidi="ar-SA"/>
      </w:rPr>
    </w:lvl>
  </w:abstractNum>
  <w:abstractNum w:abstractNumId="20" w15:restartNumberingAfterBreak="0">
    <w:nsid w:val="590A1365"/>
    <w:multiLevelType w:val="hybridMultilevel"/>
    <w:tmpl w:val="7B40B19A"/>
    <w:lvl w:ilvl="0" w:tplc="CCBA8002">
      <w:numFmt w:val="bullet"/>
      <w:lvlText w:val="-"/>
      <w:lvlJc w:val="left"/>
      <w:pPr>
        <w:ind w:left="113" w:hanging="19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BF41356">
      <w:numFmt w:val="bullet"/>
      <w:lvlText w:val="•"/>
      <w:lvlJc w:val="left"/>
      <w:pPr>
        <w:ind w:left="759" w:hanging="190"/>
      </w:pPr>
      <w:rPr>
        <w:rFonts w:hint="default"/>
        <w:lang w:val="ru-RU" w:eastAsia="en-US" w:bidi="ar-SA"/>
      </w:rPr>
    </w:lvl>
    <w:lvl w:ilvl="2" w:tplc="22B01D8C">
      <w:numFmt w:val="bullet"/>
      <w:lvlText w:val="•"/>
      <w:lvlJc w:val="left"/>
      <w:pPr>
        <w:ind w:left="1398" w:hanging="190"/>
      </w:pPr>
      <w:rPr>
        <w:rFonts w:hint="default"/>
        <w:lang w:val="ru-RU" w:eastAsia="en-US" w:bidi="ar-SA"/>
      </w:rPr>
    </w:lvl>
    <w:lvl w:ilvl="3" w:tplc="CC44F80A">
      <w:numFmt w:val="bullet"/>
      <w:lvlText w:val="•"/>
      <w:lvlJc w:val="left"/>
      <w:pPr>
        <w:ind w:left="2037" w:hanging="190"/>
      </w:pPr>
      <w:rPr>
        <w:rFonts w:hint="default"/>
        <w:lang w:val="ru-RU" w:eastAsia="en-US" w:bidi="ar-SA"/>
      </w:rPr>
    </w:lvl>
    <w:lvl w:ilvl="4" w:tplc="5B289B86">
      <w:numFmt w:val="bullet"/>
      <w:lvlText w:val="•"/>
      <w:lvlJc w:val="left"/>
      <w:pPr>
        <w:ind w:left="2676" w:hanging="190"/>
      </w:pPr>
      <w:rPr>
        <w:rFonts w:hint="default"/>
        <w:lang w:val="ru-RU" w:eastAsia="en-US" w:bidi="ar-SA"/>
      </w:rPr>
    </w:lvl>
    <w:lvl w:ilvl="5" w:tplc="FD0C595A">
      <w:numFmt w:val="bullet"/>
      <w:lvlText w:val="•"/>
      <w:lvlJc w:val="left"/>
      <w:pPr>
        <w:ind w:left="3315" w:hanging="190"/>
      </w:pPr>
      <w:rPr>
        <w:rFonts w:hint="default"/>
        <w:lang w:val="ru-RU" w:eastAsia="en-US" w:bidi="ar-SA"/>
      </w:rPr>
    </w:lvl>
    <w:lvl w:ilvl="6" w:tplc="42D0903E">
      <w:numFmt w:val="bullet"/>
      <w:lvlText w:val="•"/>
      <w:lvlJc w:val="left"/>
      <w:pPr>
        <w:ind w:left="3954" w:hanging="190"/>
      </w:pPr>
      <w:rPr>
        <w:rFonts w:hint="default"/>
        <w:lang w:val="ru-RU" w:eastAsia="en-US" w:bidi="ar-SA"/>
      </w:rPr>
    </w:lvl>
    <w:lvl w:ilvl="7" w:tplc="1E3896FC">
      <w:numFmt w:val="bullet"/>
      <w:lvlText w:val="•"/>
      <w:lvlJc w:val="left"/>
      <w:pPr>
        <w:ind w:left="4593" w:hanging="190"/>
      </w:pPr>
      <w:rPr>
        <w:rFonts w:hint="default"/>
        <w:lang w:val="ru-RU" w:eastAsia="en-US" w:bidi="ar-SA"/>
      </w:rPr>
    </w:lvl>
    <w:lvl w:ilvl="8" w:tplc="C5EA49B2">
      <w:numFmt w:val="bullet"/>
      <w:lvlText w:val="•"/>
      <w:lvlJc w:val="left"/>
      <w:pPr>
        <w:ind w:left="5232" w:hanging="190"/>
      </w:pPr>
      <w:rPr>
        <w:rFonts w:hint="default"/>
        <w:lang w:val="ru-RU" w:eastAsia="en-US" w:bidi="ar-SA"/>
      </w:rPr>
    </w:lvl>
  </w:abstractNum>
  <w:abstractNum w:abstractNumId="21" w15:restartNumberingAfterBreak="0">
    <w:nsid w:val="616E0E69"/>
    <w:multiLevelType w:val="hybridMultilevel"/>
    <w:tmpl w:val="174863EE"/>
    <w:lvl w:ilvl="0" w:tplc="2EA61CE0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0CA118C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9F54F57C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2F60DC20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76F2B55E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474CA8E8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539616BA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65EEDDD4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B8869BD4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22" w15:restartNumberingAfterBreak="0">
    <w:nsid w:val="653B4AAC"/>
    <w:multiLevelType w:val="hybridMultilevel"/>
    <w:tmpl w:val="EEB2DCD6"/>
    <w:lvl w:ilvl="0" w:tplc="BD28265E">
      <w:numFmt w:val="bullet"/>
      <w:lvlText w:val="-"/>
      <w:lvlJc w:val="left"/>
      <w:pPr>
        <w:ind w:left="113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7A65924">
      <w:numFmt w:val="bullet"/>
      <w:lvlText w:val="•"/>
      <w:lvlJc w:val="left"/>
      <w:pPr>
        <w:ind w:left="759" w:hanging="262"/>
      </w:pPr>
      <w:rPr>
        <w:rFonts w:hint="default"/>
        <w:lang w:val="ru-RU" w:eastAsia="en-US" w:bidi="ar-SA"/>
      </w:rPr>
    </w:lvl>
    <w:lvl w:ilvl="2" w:tplc="262AA0A0">
      <w:numFmt w:val="bullet"/>
      <w:lvlText w:val="•"/>
      <w:lvlJc w:val="left"/>
      <w:pPr>
        <w:ind w:left="1398" w:hanging="262"/>
      </w:pPr>
      <w:rPr>
        <w:rFonts w:hint="default"/>
        <w:lang w:val="ru-RU" w:eastAsia="en-US" w:bidi="ar-SA"/>
      </w:rPr>
    </w:lvl>
    <w:lvl w:ilvl="3" w:tplc="C5C00CA4">
      <w:numFmt w:val="bullet"/>
      <w:lvlText w:val="•"/>
      <w:lvlJc w:val="left"/>
      <w:pPr>
        <w:ind w:left="2037" w:hanging="262"/>
      </w:pPr>
      <w:rPr>
        <w:rFonts w:hint="default"/>
        <w:lang w:val="ru-RU" w:eastAsia="en-US" w:bidi="ar-SA"/>
      </w:rPr>
    </w:lvl>
    <w:lvl w:ilvl="4" w:tplc="5C94F7F2">
      <w:numFmt w:val="bullet"/>
      <w:lvlText w:val="•"/>
      <w:lvlJc w:val="left"/>
      <w:pPr>
        <w:ind w:left="2676" w:hanging="262"/>
      </w:pPr>
      <w:rPr>
        <w:rFonts w:hint="default"/>
        <w:lang w:val="ru-RU" w:eastAsia="en-US" w:bidi="ar-SA"/>
      </w:rPr>
    </w:lvl>
    <w:lvl w:ilvl="5" w:tplc="830ABFEE">
      <w:numFmt w:val="bullet"/>
      <w:lvlText w:val="•"/>
      <w:lvlJc w:val="left"/>
      <w:pPr>
        <w:ind w:left="3315" w:hanging="262"/>
      </w:pPr>
      <w:rPr>
        <w:rFonts w:hint="default"/>
        <w:lang w:val="ru-RU" w:eastAsia="en-US" w:bidi="ar-SA"/>
      </w:rPr>
    </w:lvl>
    <w:lvl w:ilvl="6" w:tplc="9A623FF2">
      <w:numFmt w:val="bullet"/>
      <w:lvlText w:val="•"/>
      <w:lvlJc w:val="left"/>
      <w:pPr>
        <w:ind w:left="3954" w:hanging="262"/>
      </w:pPr>
      <w:rPr>
        <w:rFonts w:hint="default"/>
        <w:lang w:val="ru-RU" w:eastAsia="en-US" w:bidi="ar-SA"/>
      </w:rPr>
    </w:lvl>
    <w:lvl w:ilvl="7" w:tplc="7C3A4FA0">
      <w:numFmt w:val="bullet"/>
      <w:lvlText w:val="•"/>
      <w:lvlJc w:val="left"/>
      <w:pPr>
        <w:ind w:left="4593" w:hanging="262"/>
      </w:pPr>
      <w:rPr>
        <w:rFonts w:hint="default"/>
        <w:lang w:val="ru-RU" w:eastAsia="en-US" w:bidi="ar-SA"/>
      </w:rPr>
    </w:lvl>
    <w:lvl w:ilvl="8" w:tplc="344C995E">
      <w:numFmt w:val="bullet"/>
      <w:lvlText w:val="•"/>
      <w:lvlJc w:val="left"/>
      <w:pPr>
        <w:ind w:left="5232" w:hanging="262"/>
      </w:pPr>
      <w:rPr>
        <w:rFonts w:hint="default"/>
        <w:lang w:val="ru-RU" w:eastAsia="en-US" w:bidi="ar-SA"/>
      </w:rPr>
    </w:lvl>
  </w:abstractNum>
  <w:abstractNum w:abstractNumId="23" w15:restartNumberingAfterBreak="0">
    <w:nsid w:val="69B3354F"/>
    <w:multiLevelType w:val="hybridMultilevel"/>
    <w:tmpl w:val="A10006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3116F4"/>
    <w:multiLevelType w:val="hybridMultilevel"/>
    <w:tmpl w:val="7E0E656E"/>
    <w:lvl w:ilvl="0" w:tplc="BCEAF46E">
      <w:numFmt w:val="bullet"/>
      <w:lvlText w:val="-"/>
      <w:lvlJc w:val="left"/>
      <w:pPr>
        <w:ind w:left="112" w:hanging="30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610FB78">
      <w:numFmt w:val="bullet"/>
      <w:lvlText w:val="•"/>
      <w:lvlJc w:val="left"/>
      <w:pPr>
        <w:ind w:left="732" w:hanging="300"/>
      </w:pPr>
      <w:rPr>
        <w:rFonts w:hint="default"/>
        <w:lang w:val="ru-RU" w:eastAsia="en-US" w:bidi="ar-SA"/>
      </w:rPr>
    </w:lvl>
    <w:lvl w:ilvl="2" w:tplc="C8DE7E40">
      <w:numFmt w:val="bullet"/>
      <w:lvlText w:val="•"/>
      <w:lvlJc w:val="left"/>
      <w:pPr>
        <w:ind w:left="1345" w:hanging="300"/>
      </w:pPr>
      <w:rPr>
        <w:rFonts w:hint="default"/>
        <w:lang w:val="ru-RU" w:eastAsia="en-US" w:bidi="ar-SA"/>
      </w:rPr>
    </w:lvl>
    <w:lvl w:ilvl="3" w:tplc="BA502EF8">
      <w:numFmt w:val="bullet"/>
      <w:lvlText w:val="•"/>
      <w:lvlJc w:val="left"/>
      <w:pPr>
        <w:ind w:left="1958" w:hanging="300"/>
      </w:pPr>
      <w:rPr>
        <w:rFonts w:hint="default"/>
        <w:lang w:val="ru-RU" w:eastAsia="en-US" w:bidi="ar-SA"/>
      </w:rPr>
    </w:lvl>
    <w:lvl w:ilvl="4" w:tplc="5506609E">
      <w:numFmt w:val="bullet"/>
      <w:lvlText w:val="•"/>
      <w:lvlJc w:val="left"/>
      <w:pPr>
        <w:ind w:left="2571" w:hanging="300"/>
      </w:pPr>
      <w:rPr>
        <w:rFonts w:hint="default"/>
        <w:lang w:val="ru-RU" w:eastAsia="en-US" w:bidi="ar-SA"/>
      </w:rPr>
    </w:lvl>
    <w:lvl w:ilvl="5" w:tplc="00CA8B1A">
      <w:numFmt w:val="bullet"/>
      <w:lvlText w:val="•"/>
      <w:lvlJc w:val="left"/>
      <w:pPr>
        <w:ind w:left="3184" w:hanging="300"/>
      </w:pPr>
      <w:rPr>
        <w:rFonts w:hint="default"/>
        <w:lang w:val="ru-RU" w:eastAsia="en-US" w:bidi="ar-SA"/>
      </w:rPr>
    </w:lvl>
    <w:lvl w:ilvl="6" w:tplc="0A08384A">
      <w:numFmt w:val="bullet"/>
      <w:lvlText w:val="•"/>
      <w:lvlJc w:val="left"/>
      <w:pPr>
        <w:ind w:left="3797" w:hanging="300"/>
      </w:pPr>
      <w:rPr>
        <w:rFonts w:hint="default"/>
        <w:lang w:val="ru-RU" w:eastAsia="en-US" w:bidi="ar-SA"/>
      </w:rPr>
    </w:lvl>
    <w:lvl w:ilvl="7" w:tplc="F73C59D0">
      <w:numFmt w:val="bullet"/>
      <w:lvlText w:val="•"/>
      <w:lvlJc w:val="left"/>
      <w:pPr>
        <w:ind w:left="4410" w:hanging="300"/>
      </w:pPr>
      <w:rPr>
        <w:rFonts w:hint="default"/>
        <w:lang w:val="ru-RU" w:eastAsia="en-US" w:bidi="ar-SA"/>
      </w:rPr>
    </w:lvl>
    <w:lvl w:ilvl="8" w:tplc="07861304">
      <w:numFmt w:val="bullet"/>
      <w:lvlText w:val="•"/>
      <w:lvlJc w:val="left"/>
      <w:pPr>
        <w:ind w:left="5023" w:hanging="300"/>
      </w:pPr>
      <w:rPr>
        <w:rFonts w:hint="default"/>
        <w:lang w:val="ru-RU" w:eastAsia="en-US" w:bidi="ar-SA"/>
      </w:rPr>
    </w:lvl>
  </w:abstractNum>
  <w:abstractNum w:abstractNumId="25" w15:restartNumberingAfterBreak="0">
    <w:nsid w:val="6DF936FA"/>
    <w:multiLevelType w:val="hybridMultilevel"/>
    <w:tmpl w:val="C1AC73CC"/>
    <w:lvl w:ilvl="0" w:tplc="C7604FDE">
      <w:numFmt w:val="bullet"/>
      <w:lvlText w:val="-"/>
      <w:lvlJc w:val="left"/>
      <w:pPr>
        <w:ind w:left="112" w:hanging="28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E0E4AEA">
      <w:numFmt w:val="bullet"/>
      <w:lvlText w:val="•"/>
      <w:lvlJc w:val="left"/>
      <w:pPr>
        <w:ind w:left="732" w:hanging="281"/>
      </w:pPr>
      <w:rPr>
        <w:rFonts w:hint="default"/>
        <w:lang w:val="ru-RU" w:eastAsia="en-US" w:bidi="ar-SA"/>
      </w:rPr>
    </w:lvl>
    <w:lvl w:ilvl="2" w:tplc="744C2626">
      <w:numFmt w:val="bullet"/>
      <w:lvlText w:val="•"/>
      <w:lvlJc w:val="left"/>
      <w:pPr>
        <w:ind w:left="1345" w:hanging="281"/>
      </w:pPr>
      <w:rPr>
        <w:rFonts w:hint="default"/>
        <w:lang w:val="ru-RU" w:eastAsia="en-US" w:bidi="ar-SA"/>
      </w:rPr>
    </w:lvl>
    <w:lvl w:ilvl="3" w:tplc="05468BFA">
      <w:numFmt w:val="bullet"/>
      <w:lvlText w:val="•"/>
      <w:lvlJc w:val="left"/>
      <w:pPr>
        <w:ind w:left="1958" w:hanging="281"/>
      </w:pPr>
      <w:rPr>
        <w:rFonts w:hint="default"/>
        <w:lang w:val="ru-RU" w:eastAsia="en-US" w:bidi="ar-SA"/>
      </w:rPr>
    </w:lvl>
    <w:lvl w:ilvl="4" w:tplc="56CC4B3C">
      <w:numFmt w:val="bullet"/>
      <w:lvlText w:val="•"/>
      <w:lvlJc w:val="left"/>
      <w:pPr>
        <w:ind w:left="2571" w:hanging="281"/>
      </w:pPr>
      <w:rPr>
        <w:rFonts w:hint="default"/>
        <w:lang w:val="ru-RU" w:eastAsia="en-US" w:bidi="ar-SA"/>
      </w:rPr>
    </w:lvl>
    <w:lvl w:ilvl="5" w:tplc="CA2C7B56">
      <w:numFmt w:val="bullet"/>
      <w:lvlText w:val="•"/>
      <w:lvlJc w:val="left"/>
      <w:pPr>
        <w:ind w:left="3184" w:hanging="281"/>
      </w:pPr>
      <w:rPr>
        <w:rFonts w:hint="default"/>
        <w:lang w:val="ru-RU" w:eastAsia="en-US" w:bidi="ar-SA"/>
      </w:rPr>
    </w:lvl>
    <w:lvl w:ilvl="6" w:tplc="11541AEC">
      <w:numFmt w:val="bullet"/>
      <w:lvlText w:val="•"/>
      <w:lvlJc w:val="left"/>
      <w:pPr>
        <w:ind w:left="3797" w:hanging="281"/>
      </w:pPr>
      <w:rPr>
        <w:rFonts w:hint="default"/>
        <w:lang w:val="ru-RU" w:eastAsia="en-US" w:bidi="ar-SA"/>
      </w:rPr>
    </w:lvl>
    <w:lvl w:ilvl="7" w:tplc="2B747856">
      <w:numFmt w:val="bullet"/>
      <w:lvlText w:val="•"/>
      <w:lvlJc w:val="left"/>
      <w:pPr>
        <w:ind w:left="4410" w:hanging="281"/>
      </w:pPr>
      <w:rPr>
        <w:rFonts w:hint="default"/>
        <w:lang w:val="ru-RU" w:eastAsia="en-US" w:bidi="ar-SA"/>
      </w:rPr>
    </w:lvl>
    <w:lvl w:ilvl="8" w:tplc="063205A4">
      <w:numFmt w:val="bullet"/>
      <w:lvlText w:val="•"/>
      <w:lvlJc w:val="left"/>
      <w:pPr>
        <w:ind w:left="5023" w:hanging="281"/>
      </w:pPr>
      <w:rPr>
        <w:rFonts w:hint="default"/>
        <w:lang w:val="ru-RU" w:eastAsia="en-US" w:bidi="ar-SA"/>
      </w:rPr>
    </w:lvl>
  </w:abstractNum>
  <w:abstractNum w:abstractNumId="26" w15:restartNumberingAfterBreak="0">
    <w:nsid w:val="712C6C61"/>
    <w:multiLevelType w:val="hybridMultilevel"/>
    <w:tmpl w:val="2902AC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085D76"/>
    <w:multiLevelType w:val="hybridMultilevel"/>
    <w:tmpl w:val="8FBA57D6"/>
    <w:lvl w:ilvl="0" w:tplc="3E3E607A">
      <w:numFmt w:val="bullet"/>
      <w:lvlText w:val="-"/>
      <w:lvlJc w:val="left"/>
      <w:pPr>
        <w:ind w:left="112" w:hanging="23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ED2C7C4">
      <w:numFmt w:val="bullet"/>
      <w:lvlText w:val="•"/>
      <w:lvlJc w:val="left"/>
      <w:pPr>
        <w:ind w:left="732" w:hanging="238"/>
      </w:pPr>
      <w:rPr>
        <w:rFonts w:hint="default"/>
        <w:lang w:val="ru-RU" w:eastAsia="en-US" w:bidi="ar-SA"/>
      </w:rPr>
    </w:lvl>
    <w:lvl w:ilvl="2" w:tplc="2FAE8CA8">
      <w:numFmt w:val="bullet"/>
      <w:lvlText w:val="•"/>
      <w:lvlJc w:val="left"/>
      <w:pPr>
        <w:ind w:left="1345" w:hanging="238"/>
      </w:pPr>
      <w:rPr>
        <w:rFonts w:hint="default"/>
        <w:lang w:val="ru-RU" w:eastAsia="en-US" w:bidi="ar-SA"/>
      </w:rPr>
    </w:lvl>
    <w:lvl w:ilvl="3" w:tplc="9856C61C">
      <w:numFmt w:val="bullet"/>
      <w:lvlText w:val="•"/>
      <w:lvlJc w:val="left"/>
      <w:pPr>
        <w:ind w:left="1958" w:hanging="238"/>
      </w:pPr>
      <w:rPr>
        <w:rFonts w:hint="default"/>
        <w:lang w:val="ru-RU" w:eastAsia="en-US" w:bidi="ar-SA"/>
      </w:rPr>
    </w:lvl>
    <w:lvl w:ilvl="4" w:tplc="A87ADF9C">
      <w:numFmt w:val="bullet"/>
      <w:lvlText w:val="•"/>
      <w:lvlJc w:val="left"/>
      <w:pPr>
        <w:ind w:left="2571" w:hanging="238"/>
      </w:pPr>
      <w:rPr>
        <w:rFonts w:hint="default"/>
        <w:lang w:val="ru-RU" w:eastAsia="en-US" w:bidi="ar-SA"/>
      </w:rPr>
    </w:lvl>
    <w:lvl w:ilvl="5" w:tplc="E168CEFC">
      <w:numFmt w:val="bullet"/>
      <w:lvlText w:val="•"/>
      <w:lvlJc w:val="left"/>
      <w:pPr>
        <w:ind w:left="3184" w:hanging="238"/>
      </w:pPr>
      <w:rPr>
        <w:rFonts w:hint="default"/>
        <w:lang w:val="ru-RU" w:eastAsia="en-US" w:bidi="ar-SA"/>
      </w:rPr>
    </w:lvl>
    <w:lvl w:ilvl="6" w:tplc="39E8CB84">
      <w:numFmt w:val="bullet"/>
      <w:lvlText w:val="•"/>
      <w:lvlJc w:val="left"/>
      <w:pPr>
        <w:ind w:left="3797" w:hanging="238"/>
      </w:pPr>
      <w:rPr>
        <w:rFonts w:hint="default"/>
        <w:lang w:val="ru-RU" w:eastAsia="en-US" w:bidi="ar-SA"/>
      </w:rPr>
    </w:lvl>
    <w:lvl w:ilvl="7" w:tplc="40D23862">
      <w:numFmt w:val="bullet"/>
      <w:lvlText w:val="•"/>
      <w:lvlJc w:val="left"/>
      <w:pPr>
        <w:ind w:left="4410" w:hanging="238"/>
      </w:pPr>
      <w:rPr>
        <w:rFonts w:hint="default"/>
        <w:lang w:val="ru-RU" w:eastAsia="en-US" w:bidi="ar-SA"/>
      </w:rPr>
    </w:lvl>
    <w:lvl w:ilvl="8" w:tplc="8F1E0842">
      <w:numFmt w:val="bullet"/>
      <w:lvlText w:val="•"/>
      <w:lvlJc w:val="left"/>
      <w:pPr>
        <w:ind w:left="5023" w:hanging="238"/>
      </w:pPr>
      <w:rPr>
        <w:rFonts w:hint="default"/>
        <w:lang w:val="ru-RU" w:eastAsia="en-US" w:bidi="ar-SA"/>
      </w:rPr>
    </w:lvl>
  </w:abstractNum>
  <w:abstractNum w:abstractNumId="28" w15:restartNumberingAfterBreak="0">
    <w:nsid w:val="732B12F4"/>
    <w:multiLevelType w:val="hybridMultilevel"/>
    <w:tmpl w:val="A038F7D8"/>
    <w:lvl w:ilvl="0" w:tplc="B53C5CBE">
      <w:start w:val="1"/>
      <w:numFmt w:val="decimal"/>
      <w:lvlText w:val="%1."/>
      <w:lvlJc w:val="left"/>
      <w:pPr>
        <w:ind w:left="283" w:hanging="248"/>
      </w:pPr>
      <w:rPr>
        <w:rFonts w:ascii="Trebuchet MS" w:eastAsia="Trebuchet MS" w:hAnsi="Trebuchet MS" w:cs="Trebuchet MS" w:hint="default"/>
        <w:w w:val="89"/>
        <w:sz w:val="24"/>
        <w:szCs w:val="24"/>
        <w:lang w:val="ru-RU" w:eastAsia="en-US" w:bidi="ar-SA"/>
      </w:rPr>
    </w:lvl>
    <w:lvl w:ilvl="1" w:tplc="4CFE209C">
      <w:numFmt w:val="bullet"/>
      <w:lvlText w:val="•"/>
      <w:lvlJc w:val="left"/>
      <w:pPr>
        <w:ind w:left="1315" w:hanging="248"/>
      </w:pPr>
      <w:rPr>
        <w:rFonts w:hint="default"/>
        <w:lang w:val="ru-RU" w:eastAsia="en-US" w:bidi="ar-SA"/>
      </w:rPr>
    </w:lvl>
    <w:lvl w:ilvl="2" w:tplc="88107768">
      <w:numFmt w:val="bullet"/>
      <w:lvlText w:val="•"/>
      <w:lvlJc w:val="left"/>
      <w:pPr>
        <w:ind w:left="2350" w:hanging="248"/>
      </w:pPr>
      <w:rPr>
        <w:rFonts w:hint="default"/>
        <w:lang w:val="ru-RU" w:eastAsia="en-US" w:bidi="ar-SA"/>
      </w:rPr>
    </w:lvl>
    <w:lvl w:ilvl="3" w:tplc="3966746A">
      <w:numFmt w:val="bullet"/>
      <w:lvlText w:val="•"/>
      <w:lvlJc w:val="left"/>
      <w:pPr>
        <w:ind w:left="3385" w:hanging="248"/>
      </w:pPr>
      <w:rPr>
        <w:rFonts w:hint="default"/>
        <w:lang w:val="ru-RU" w:eastAsia="en-US" w:bidi="ar-SA"/>
      </w:rPr>
    </w:lvl>
    <w:lvl w:ilvl="4" w:tplc="9D02BC5E">
      <w:numFmt w:val="bullet"/>
      <w:lvlText w:val="•"/>
      <w:lvlJc w:val="left"/>
      <w:pPr>
        <w:ind w:left="4420" w:hanging="248"/>
      </w:pPr>
      <w:rPr>
        <w:rFonts w:hint="default"/>
        <w:lang w:val="ru-RU" w:eastAsia="en-US" w:bidi="ar-SA"/>
      </w:rPr>
    </w:lvl>
    <w:lvl w:ilvl="5" w:tplc="1234B228">
      <w:numFmt w:val="bullet"/>
      <w:lvlText w:val="•"/>
      <w:lvlJc w:val="left"/>
      <w:pPr>
        <w:ind w:left="5456" w:hanging="248"/>
      </w:pPr>
      <w:rPr>
        <w:rFonts w:hint="default"/>
        <w:lang w:val="ru-RU" w:eastAsia="en-US" w:bidi="ar-SA"/>
      </w:rPr>
    </w:lvl>
    <w:lvl w:ilvl="6" w:tplc="1D885C9A">
      <w:numFmt w:val="bullet"/>
      <w:lvlText w:val="•"/>
      <w:lvlJc w:val="left"/>
      <w:pPr>
        <w:ind w:left="6491" w:hanging="248"/>
      </w:pPr>
      <w:rPr>
        <w:rFonts w:hint="default"/>
        <w:lang w:val="ru-RU" w:eastAsia="en-US" w:bidi="ar-SA"/>
      </w:rPr>
    </w:lvl>
    <w:lvl w:ilvl="7" w:tplc="FAE83C38">
      <w:numFmt w:val="bullet"/>
      <w:lvlText w:val="•"/>
      <w:lvlJc w:val="left"/>
      <w:pPr>
        <w:ind w:left="7526" w:hanging="248"/>
      </w:pPr>
      <w:rPr>
        <w:rFonts w:hint="default"/>
        <w:lang w:val="ru-RU" w:eastAsia="en-US" w:bidi="ar-SA"/>
      </w:rPr>
    </w:lvl>
    <w:lvl w:ilvl="8" w:tplc="90942A30">
      <w:numFmt w:val="bullet"/>
      <w:lvlText w:val="•"/>
      <w:lvlJc w:val="left"/>
      <w:pPr>
        <w:ind w:left="8561" w:hanging="248"/>
      </w:pPr>
      <w:rPr>
        <w:rFonts w:hint="default"/>
        <w:lang w:val="ru-RU" w:eastAsia="en-US" w:bidi="ar-SA"/>
      </w:rPr>
    </w:lvl>
  </w:abstractNum>
  <w:abstractNum w:abstractNumId="29" w15:restartNumberingAfterBreak="0">
    <w:nsid w:val="73BB24DF"/>
    <w:multiLevelType w:val="hybridMultilevel"/>
    <w:tmpl w:val="5E8A5C50"/>
    <w:lvl w:ilvl="0" w:tplc="05CCC8F2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2E589C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CD8C0E90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B70BCB8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790AD32C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C1E2A4EC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72B02EF0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33966060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BF36FA8A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0" w15:restartNumberingAfterBreak="0">
    <w:nsid w:val="772A557D"/>
    <w:multiLevelType w:val="hybridMultilevel"/>
    <w:tmpl w:val="C33207B0"/>
    <w:lvl w:ilvl="0" w:tplc="5AC2465E">
      <w:numFmt w:val="bullet"/>
      <w:lvlText w:val="-"/>
      <w:lvlJc w:val="left"/>
      <w:pPr>
        <w:ind w:left="112" w:hanging="26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A7E989E">
      <w:numFmt w:val="bullet"/>
      <w:lvlText w:val="•"/>
      <w:lvlJc w:val="left"/>
      <w:pPr>
        <w:ind w:left="732" w:hanging="262"/>
      </w:pPr>
      <w:rPr>
        <w:rFonts w:hint="default"/>
        <w:lang w:val="ru-RU" w:eastAsia="en-US" w:bidi="ar-SA"/>
      </w:rPr>
    </w:lvl>
    <w:lvl w:ilvl="2" w:tplc="8E2CD3B4">
      <w:numFmt w:val="bullet"/>
      <w:lvlText w:val="•"/>
      <w:lvlJc w:val="left"/>
      <w:pPr>
        <w:ind w:left="1345" w:hanging="262"/>
      </w:pPr>
      <w:rPr>
        <w:rFonts w:hint="default"/>
        <w:lang w:val="ru-RU" w:eastAsia="en-US" w:bidi="ar-SA"/>
      </w:rPr>
    </w:lvl>
    <w:lvl w:ilvl="3" w:tplc="452ADB78">
      <w:numFmt w:val="bullet"/>
      <w:lvlText w:val="•"/>
      <w:lvlJc w:val="left"/>
      <w:pPr>
        <w:ind w:left="1958" w:hanging="262"/>
      </w:pPr>
      <w:rPr>
        <w:rFonts w:hint="default"/>
        <w:lang w:val="ru-RU" w:eastAsia="en-US" w:bidi="ar-SA"/>
      </w:rPr>
    </w:lvl>
    <w:lvl w:ilvl="4" w:tplc="485EA01A">
      <w:numFmt w:val="bullet"/>
      <w:lvlText w:val="•"/>
      <w:lvlJc w:val="left"/>
      <w:pPr>
        <w:ind w:left="2571" w:hanging="262"/>
      </w:pPr>
      <w:rPr>
        <w:rFonts w:hint="default"/>
        <w:lang w:val="ru-RU" w:eastAsia="en-US" w:bidi="ar-SA"/>
      </w:rPr>
    </w:lvl>
    <w:lvl w:ilvl="5" w:tplc="87A43F42">
      <w:numFmt w:val="bullet"/>
      <w:lvlText w:val="•"/>
      <w:lvlJc w:val="left"/>
      <w:pPr>
        <w:ind w:left="3184" w:hanging="262"/>
      </w:pPr>
      <w:rPr>
        <w:rFonts w:hint="default"/>
        <w:lang w:val="ru-RU" w:eastAsia="en-US" w:bidi="ar-SA"/>
      </w:rPr>
    </w:lvl>
    <w:lvl w:ilvl="6" w:tplc="54FCBF68">
      <w:numFmt w:val="bullet"/>
      <w:lvlText w:val="•"/>
      <w:lvlJc w:val="left"/>
      <w:pPr>
        <w:ind w:left="3797" w:hanging="262"/>
      </w:pPr>
      <w:rPr>
        <w:rFonts w:hint="default"/>
        <w:lang w:val="ru-RU" w:eastAsia="en-US" w:bidi="ar-SA"/>
      </w:rPr>
    </w:lvl>
    <w:lvl w:ilvl="7" w:tplc="83FA9054">
      <w:numFmt w:val="bullet"/>
      <w:lvlText w:val="•"/>
      <w:lvlJc w:val="left"/>
      <w:pPr>
        <w:ind w:left="4410" w:hanging="262"/>
      </w:pPr>
      <w:rPr>
        <w:rFonts w:hint="default"/>
        <w:lang w:val="ru-RU" w:eastAsia="en-US" w:bidi="ar-SA"/>
      </w:rPr>
    </w:lvl>
    <w:lvl w:ilvl="8" w:tplc="67A6A338">
      <w:numFmt w:val="bullet"/>
      <w:lvlText w:val="•"/>
      <w:lvlJc w:val="left"/>
      <w:pPr>
        <w:ind w:left="5023" w:hanging="262"/>
      </w:pPr>
      <w:rPr>
        <w:rFonts w:hint="default"/>
        <w:lang w:val="ru-RU" w:eastAsia="en-US" w:bidi="ar-SA"/>
      </w:rPr>
    </w:lvl>
  </w:abstractNum>
  <w:abstractNum w:abstractNumId="31" w15:restartNumberingAfterBreak="0">
    <w:nsid w:val="7ACD5773"/>
    <w:multiLevelType w:val="multilevel"/>
    <w:tmpl w:val="C5EED8AA"/>
    <w:lvl w:ilvl="0">
      <w:start w:val="1"/>
      <w:numFmt w:val="decimal"/>
      <w:pStyle w:val="1"/>
      <w:lvlText w:val="%1."/>
      <w:lvlJc w:val="left"/>
      <w:pPr>
        <w:ind w:left="570" w:hanging="57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1.%2."/>
      <w:lvlJc w:val="left"/>
      <w:pPr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7AEC0802"/>
    <w:multiLevelType w:val="hybridMultilevel"/>
    <w:tmpl w:val="B5063BB4"/>
    <w:lvl w:ilvl="0" w:tplc="E7A43816">
      <w:start w:val="1"/>
      <w:numFmt w:val="decimal"/>
      <w:lvlText w:val="%1."/>
      <w:lvlJc w:val="left"/>
      <w:pPr>
        <w:ind w:left="41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BE99DA">
      <w:numFmt w:val="bullet"/>
      <w:lvlText w:val="•"/>
      <w:lvlJc w:val="left"/>
      <w:pPr>
        <w:ind w:left="398" w:hanging="240"/>
      </w:pPr>
      <w:rPr>
        <w:rFonts w:hint="default"/>
        <w:lang w:val="ru-RU" w:eastAsia="en-US" w:bidi="ar-SA"/>
      </w:rPr>
    </w:lvl>
    <w:lvl w:ilvl="2" w:tplc="BFBE8A02">
      <w:numFmt w:val="bullet"/>
      <w:lvlText w:val="•"/>
      <w:lvlJc w:val="left"/>
      <w:pPr>
        <w:ind w:left="757" w:hanging="240"/>
      </w:pPr>
      <w:rPr>
        <w:rFonts w:hint="default"/>
        <w:lang w:val="ru-RU" w:eastAsia="en-US" w:bidi="ar-SA"/>
      </w:rPr>
    </w:lvl>
    <w:lvl w:ilvl="3" w:tplc="0B2ACFF4">
      <w:numFmt w:val="bullet"/>
      <w:lvlText w:val="•"/>
      <w:lvlJc w:val="left"/>
      <w:pPr>
        <w:ind w:left="1116" w:hanging="240"/>
      </w:pPr>
      <w:rPr>
        <w:rFonts w:hint="default"/>
        <w:lang w:val="ru-RU" w:eastAsia="en-US" w:bidi="ar-SA"/>
      </w:rPr>
    </w:lvl>
    <w:lvl w:ilvl="4" w:tplc="5A608E00">
      <w:numFmt w:val="bullet"/>
      <w:lvlText w:val="•"/>
      <w:lvlJc w:val="left"/>
      <w:pPr>
        <w:ind w:left="1474" w:hanging="240"/>
      </w:pPr>
      <w:rPr>
        <w:rFonts w:hint="default"/>
        <w:lang w:val="ru-RU" w:eastAsia="en-US" w:bidi="ar-SA"/>
      </w:rPr>
    </w:lvl>
    <w:lvl w:ilvl="5" w:tplc="2D74298E">
      <w:numFmt w:val="bullet"/>
      <w:lvlText w:val="•"/>
      <w:lvlJc w:val="left"/>
      <w:pPr>
        <w:ind w:left="1833" w:hanging="240"/>
      </w:pPr>
      <w:rPr>
        <w:rFonts w:hint="default"/>
        <w:lang w:val="ru-RU" w:eastAsia="en-US" w:bidi="ar-SA"/>
      </w:rPr>
    </w:lvl>
    <w:lvl w:ilvl="6" w:tplc="869EEDF6">
      <w:numFmt w:val="bullet"/>
      <w:lvlText w:val="•"/>
      <w:lvlJc w:val="left"/>
      <w:pPr>
        <w:ind w:left="2192" w:hanging="240"/>
      </w:pPr>
      <w:rPr>
        <w:rFonts w:hint="default"/>
        <w:lang w:val="ru-RU" w:eastAsia="en-US" w:bidi="ar-SA"/>
      </w:rPr>
    </w:lvl>
    <w:lvl w:ilvl="7" w:tplc="8706512E">
      <w:numFmt w:val="bullet"/>
      <w:lvlText w:val="•"/>
      <w:lvlJc w:val="left"/>
      <w:pPr>
        <w:ind w:left="2550" w:hanging="240"/>
      </w:pPr>
      <w:rPr>
        <w:rFonts w:hint="default"/>
        <w:lang w:val="ru-RU" w:eastAsia="en-US" w:bidi="ar-SA"/>
      </w:rPr>
    </w:lvl>
    <w:lvl w:ilvl="8" w:tplc="CD8872D2">
      <w:numFmt w:val="bullet"/>
      <w:lvlText w:val="•"/>
      <w:lvlJc w:val="left"/>
      <w:pPr>
        <w:ind w:left="2909" w:hanging="240"/>
      </w:pPr>
      <w:rPr>
        <w:rFonts w:hint="default"/>
        <w:lang w:val="ru-RU" w:eastAsia="en-US" w:bidi="ar-SA"/>
      </w:rPr>
    </w:lvl>
  </w:abstractNum>
  <w:abstractNum w:abstractNumId="33" w15:restartNumberingAfterBreak="0">
    <w:nsid w:val="7C412B1F"/>
    <w:multiLevelType w:val="hybridMultilevel"/>
    <w:tmpl w:val="EF4E2BC8"/>
    <w:lvl w:ilvl="0" w:tplc="FCD65AF6">
      <w:numFmt w:val="bullet"/>
      <w:lvlText w:val="–"/>
      <w:lvlJc w:val="left"/>
      <w:pPr>
        <w:ind w:left="41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D1E2F92">
      <w:numFmt w:val="bullet"/>
      <w:lvlText w:val="•"/>
      <w:lvlJc w:val="left"/>
      <w:pPr>
        <w:ind w:left="398" w:hanging="180"/>
      </w:pPr>
      <w:rPr>
        <w:rFonts w:hint="default"/>
        <w:lang w:val="ru-RU" w:eastAsia="en-US" w:bidi="ar-SA"/>
      </w:rPr>
    </w:lvl>
    <w:lvl w:ilvl="2" w:tplc="5622EE7E">
      <w:numFmt w:val="bullet"/>
      <w:lvlText w:val="•"/>
      <w:lvlJc w:val="left"/>
      <w:pPr>
        <w:ind w:left="757" w:hanging="180"/>
      </w:pPr>
      <w:rPr>
        <w:rFonts w:hint="default"/>
        <w:lang w:val="ru-RU" w:eastAsia="en-US" w:bidi="ar-SA"/>
      </w:rPr>
    </w:lvl>
    <w:lvl w:ilvl="3" w:tplc="F3BACA7A">
      <w:numFmt w:val="bullet"/>
      <w:lvlText w:val="•"/>
      <w:lvlJc w:val="left"/>
      <w:pPr>
        <w:ind w:left="1116" w:hanging="180"/>
      </w:pPr>
      <w:rPr>
        <w:rFonts w:hint="default"/>
        <w:lang w:val="ru-RU" w:eastAsia="en-US" w:bidi="ar-SA"/>
      </w:rPr>
    </w:lvl>
    <w:lvl w:ilvl="4" w:tplc="3432EDC0">
      <w:numFmt w:val="bullet"/>
      <w:lvlText w:val="•"/>
      <w:lvlJc w:val="left"/>
      <w:pPr>
        <w:ind w:left="1474" w:hanging="180"/>
      </w:pPr>
      <w:rPr>
        <w:rFonts w:hint="default"/>
        <w:lang w:val="ru-RU" w:eastAsia="en-US" w:bidi="ar-SA"/>
      </w:rPr>
    </w:lvl>
    <w:lvl w:ilvl="5" w:tplc="8EFAAE4E">
      <w:numFmt w:val="bullet"/>
      <w:lvlText w:val="•"/>
      <w:lvlJc w:val="left"/>
      <w:pPr>
        <w:ind w:left="1833" w:hanging="180"/>
      </w:pPr>
      <w:rPr>
        <w:rFonts w:hint="default"/>
        <w:lang w:val="ru-RU" w:eastAsia="en-US" w:bidi="ar-SA"/>
      </w:rPr>
    </w:lvl>
    <w:lvl w:ilvl="6" w:tplc="6472FA98">
      <w:numFmt w:val="bullet"/>
      <w:lvlText w:val="•"/>
      <w:lvlJc w:val="left"/>
      <w:pPr>
        <w:ind w:left="2192" w:hanging="180"/>
      </w:pPr>
      <w:rPr>
        <w:rFonts w:hint="default"/>
        <w:lang w:val="ru-RU" w:eastAsia="en-US" w:bidi="ar-SA"/>
      </w:rPr>
    </w:lvl>
    <w:lvl w:ilvl="7" w:tplc="50FAF9BC">
      <w:numFmt w:val="bullet"/>
      <w:lvlText w:val="•"/>
      <w:lvlJc w:val="left"/>
      <w:pPr>
        <w:ind w:left="2550" w:hanging="180"/>
      </w:pPr>
      <w:rPr>
        <w:rFonts w:hint="default"/>
        <w:lang w:val="ru-RU" w:eastAsia="en-US" w:bidi="ar-SA"/>
      </w:rPr>
    </w:lvl>
    <w:lvl w:ilvl="8" w:tplc="243C5A10">
      <w:numFmt w:val="bullet"/>
      <w:lvlText w:val="•"/>
      <w:lvlJc w:val="left"/>
      <w:pPr>
        <w:ind w:left="2909" w:hanging="180"/>
      </w:pPr>
      <w:rPr>
        <w:rFonts w:hint="default"/>
        <w:lang w:val="ru-RU" w:eastAsia="en-US" w:bidi="ar-SA"/>
      </w:rPr>
    </w:lvl>
  </w:abstractNum>
  <w:abstractNum w:abstractNumId="34" w15:restartNumberingAfterBreak="0">
    <w:nsid w:val="7E7C3DF1"/>
    <w:multiLevelType w:val="hybridMultilevel"/>
    <w:tmpl w:val="881632D6"/>
    <w:lvl w:ilvl="0" w:tplc="A0E63BE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187E16"/>
    <w:multiLevelType w:val="hybridMultilevel"/>
    <w:tmpl w:val="DBF28974"/>
    <w:lvl w:ilvl="0" w:tplc="BB92830A">
      <w:numFmt w:val="bullet"/>
      <w:lvlText w:val="-"/>
      <w:lvlJc w:val="left"/>
      <w:pPr>
        <w:ind w:left="113" w:hanging="25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DCA1B0">
      <w:numFmt w:val="bullet"/>
      <w:lvlText w:val="•"/>
      <w:lvlJc w:val="left"/>
      <w:pPr>
        <w:ind w:left="759" w:hanging="257"/>
      </w:pPr>
      <w:rPr>
        <w:rFonts w:hint="default"/>
        <w:lang w:val="ru-RU" w:eastAsia="en-US" w:bidi="ar-SA"/>
      </w:rPr>
    </w:lvl>
    <w:lvl w:ilvl="2" w:tplc="489E2C68">
      <w:numFmt w:val="bullet"/>
      <w:lvlText w:val="•"/>
      <w:lvlJc w:val="left"/>
      <w:pPr>
        <w:ind w:left="1398" w:hanging="257"/>
      </w:pPr>
      <w:rPr>
        <w:rFonts w:hint="default"/>
        <w:lang w:val="ru-RU" w:eastAsia="en-US" w:bidi="ar-SA"/>
      </w:rPr>
    </w:lvl>
    <w:lvl w:ilvl="3" w:tplc="EDFC5E7A">
      <w:numFmt w:val="bullet"/>
      <w:lvlText w:val="•"/>
      <w:lvlJc w:val="left"/>
      <w:pPr>
        <w:ind w:left="2037" w:hanging="257"/>
      </w:pPr>
      <w:rPr>
        <w:rFonts w:hint="default"/>
        <w:lang w:val="ru-RU" w:eastAsia="en-US" w:bidi="ar-SA"/>
      </w:rPr>
    </w:lvl>
    <w:lvl w:ilvl="4" w:tplc="C91492CA">
      <w:numFmt w:val="bullet"/>
      <w:lvlText w:val="•"/>
      <w:lvlJc w:val="left"/>
      <w:pPr>
        <w:ind w:left="2676" w:hanging="257"/>
      </w:pPr>
      <w:rPr>
        <w:rFonts w:hint="default"/>
        <w:lang w:val="ru-RU" w:eastAsia="en-US" w:bidi="ar-SA"/>
      </w:rPr>
    </w:lvl>
    <w:lvl w:ilvl="5" w:tplc="E5A8F4BE">
      <w:numFmt w:val="bullet"/>
      <w:lvlText w:val="•"/>
      <w:lvlJc w:val="left"/>
      <w:pPr>
        <w:ind w:left="3315" w:hanging="257"/>
      </w:pPr>
      <w:rPr>
        <w:rFonts w:hint="default"/>
        <w:lang w:val="ru-RU" w:eastAsia="en-US" w:bidi="ar-SA"/>
      </w:rPr>
    </w:lvl>
    <w:lvl w:ilvl="6" w:tplc="AE324C8A">
      <w:numFmt w:val="bullet"/>
      <w:lvlText w:val="•"/>
      <w:lvlJc w:val="left"/>
      <w:pPr>
        <w:ind w:left="3954" w:hanging="257"/>
      </w:pPr>
      <w:rPr>
        <w:rFonts w:hint="default"/>
        <w:lang w:val="ru-RU" w:eastAsia="en-US" w:bidi="ar-SA"/>
      </w:rPr>
    </w:lvl>
    <w:lvl w:ilvl="7" w:tplc="CB0658BC">
      <w:numFmt w:val="bullet"/>
      <w:lvlText w:val="•"/>
      <w:lvlJc w:val="left"/>
      <w:pPr>
        <w:ind w:left="4593" w:hanging="257"/>
      </w:pPr>
      <w:rPr>
        <w:rFonts w:hint="default"/>
        <w:lang w:val="ru-RU" w:eastAsia="en-US" w:bidi="ar-SA"/>
      </w:rPr>
    </w:lvl>
    <w:lvl w:ilvl="8" w:tplc="7DE2A5FE">
      <w:numFmt w:val="bullet"/>
      <w:lvlText w:val="•"/>
      <w:lvlJc w:val="left"/>
      <w:pPr>
        <w:ind w:left="5232" w:hanging="257"/>
      </w:pPr>
      <w:rPr>
        <w:rFonts w:hint="default"/>
        <w:lang w:val="ru-RU" w:eastAsia="en-US" w:bidi="ar-SA"/>
      </w:rPr>
    </w:lvl>
  </w:abstractNum>
  <w:num w:numId="1" w16cid:durableId="1191259261">
    <w:abstractNumId w:val="12"/>
  </w:num>
  <w:num w:numId="2" w16cid:durableId="1954484076">
    <w:abstractNumId w:val="23"/>
  </w:num>
  <w:num w:numId="3" w16cid:durableId="13238941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433786190">
    <w:abstractNumId w:val="11"/>
  </w:num>
  <w:num w:numId="5" w16cid:durableId="793206808">
    <w:abstractNumId w:val="26"/>
  </w:num>
  <w:num w:numId="6" w16cid:durableId="1059785730">
    <w:abstractNumId w:val="7"/>
  </w:num>
  <w:num w:numId="7" w16cid:durableId="499003628">
    <w:abstractNumId w:val="1"/>
  </w:num>
  <w:num w:numId="8" w16cid:durableId="1205750095">
    <w:abstractNumId w:val="31"/>
  </w:num>
  <w:num w:numId="9" w16cid:durableId="221644000">
    <w:abstractNumId w:val="0"/>
  </w:num>
  <w:num w:numId="10" w16cid:durableId="1691099014">
    <w:abstractNumId w:val="8"/>
  </w:num>
  <w:num w:numId="11" w16cid:durableId="1343699748">
    <w:abstractNumId w:val="30"/>
  </w:num>
  <w:num w:numId="12" w16cid:durableId="835193801">
    <w:abstractNumId w:val="5"/>
  </w:num>
  <w:num w:numId="13" w16cid:durableId="198276671">
    <w:abstractNumId w:val="9"/>
  </w:num>
  <w:num w:numId="14" w16cid:durableId="109519353">
    <w:abstractNumId w:val="22"/>
  </w:num>
  <w:num w:numId="15" w16cid:durableId="2033609084">
    <w:abstractNumId w:val="20"/>
  </w:num>
  <w:num w:numId="16" w16cid:durableId="1303578122">
    <w:abstractNumId w:val="35"/>
  </w:num>
  <w:num w:numId="17" w16cid:durableId="967978373">
    <w:abstractNumId w:val="24"/>
  </w:num>
  <w:num w:numId="18" w16cid:durableId="1210845666">
    <w:abstractNumId w:val="25"/>
  </w:num>
  <w:num w:numId="19" w16cid:durableId="2113471565">
    <w:abstractNumId w:val="18"/>
  </w:num>
  <w:num w:numId="20" w16cid:durableId="979847769">
    <w:abstractNumId w:val="6"/>
  </w:num>
  <w:num w:numId="21" w16cid:durableId="563684435">
    <w:abstractNumId w:val="27"/>
  </w:num>
  <w:num w:numId="22" w16cid:durableId="523250340">
    <w:abstractNumId w:val="14"/>
  </w:num>
  <w:num w:numId="23" w16cid:durableId="1857376800">
    <w:abstractNumId w:val="10"/>
  </w:num>
  <w:num w:numId="24" w16cid:durableId="1885555113">
    <w:abstractNumId w:val="28"/>
  </w:num>
  <w:num w:numId="25" w16cid:durableId="1748645207">
    <w:abstractNumId w:val="2"/>
  </w:num>
  <w:num w:numId="26" w16cid:durableId="2029981465">
    <w:abstractNumId w:val="29"/>
  </w:num>
  <w:num w:numId="27" w16cid:durableId="1378896423">
    <w:abstractNumId w:val="16"/>
  </w:num>
  <w:num w:numId="28" w16cid:durableId="854223731">
    <w:abstractNumId w:val="15"/>
  </w:num>
  <w:num w:numId="29" w16cid:durableId="2108378692">
    <w:abstractNumId w:val="17"/>
  </w:num>
  <w:num w:numId="30" w16cid:durableId="1753090173">
    <w:abstractNumId w:val="21"/>
  </w:num>
  <w:num w:numId="31" w16cid:durableId="1002469863">
    <w:abstractNumId w:val="13"/>
  </w:num>
  <w:num w:numId="32" w16cid:durableId="814297099">
    <w:abstractNumId w:val="32"/>
  </w:num>
  <w:num w:numId="33" w16cid:durableId="1404639219">
    <w:abstractNumId w:val="33"/>
  </w:num>
  <w:num w:numId="34" w16cid:durableId="1212696854">
    <w:abstractNumId w:val="19"/>
  </w:num>
  <w:num w:numId="35" w16cid:durableId="194999769">
    <w:abstractNumId w:val="4"/>
  </w:num>
  <w:num w:numId="36" w16cid:durableId="14709135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77A1D"/>
    <w:rsid w:val="00002C09"/>
    <w:rsid w:val="000057ED"/>
    <w:rsid w:val="00010251"/>
    <w:rsid w:val="00011421"/>
    <w:rsid w:val="000131C3"/>
    <w:rsid w:val="00016C98"/>
    <w:rsid w:val="00023ADB"/>
    <w:rsid w:val="00051991"/>
    <w:rsid w:val="00052D4C"/>
    <w:rsid w:val="00065F47"/>
    <w:rsid w:val="00074E58"/>
    <w:rsid w:val="00094C77"/>
    <w:rsid w:val="00097ED1"/>
    <w:rsid w:val="000A5094"/>
    <w:rsid w:val="000B1D57"/>
    <w:rsid w:val="000B4A0B"/>
    <w:rsid w:val="000B7642"/>
    <w:rsid w:val="000B7B12"/>
    <w:rsid w:val="000C4A8B"/>
    <w:rsid w:val="000C67B2"/>
    <w:rsid w:val="000F57C9"/>
    <w:rsid w:val="00102680"/>
    <w:rsid w:val="001045CC"/>
    <w:rsid w:val="001048FA"/>
    <w:rsid w:val="00104953"/>
    <w:rsid w:val="0010503D"/>
    <w:rsid w:val="00105CD7"/>
    <w:rsid w:val="00107AE5"/>
    <w:rsid w:val="00110219"/>
    <w:rsid w:val="00110DF8"/>
    <w:rsid w:val="00111B26"/>
    <w:rsid w:val="00120DE0"/>
    <w:rsid w:val="00135BFD"/>
    <w:rsid w:val="001369E4"/>
    <w:rsid w:val="00161D2F"/>
    <w:rsid w:val="00166B73"/>
    <w:rsid w:val="00170D02"/>
    <w:rsid w:val="00182440"/>
    <w:rsid w:val="00186A74"/>
    <w:rsid w:val="00195EC5"/>
    <w:rsid w:val="00196734"/>
    <w:rsid w:val="001A6443"/>
    <w:rsid w:val="001C4047"/>
    <w:rsid w:val="001D1A60"/>
    <w:rsid w:val="001D695D"/>
    <w:rsid w:val="001E4925"/>
    <w:rsid w:val="001E7F36"/>
    <w:rsid w:val="001F5166"/>
    <w:rsid w:val="00207EB3"/>
    <w:rsid w:val="002168C4"/>
    <w:rsid w:val="002177A5"/>
    <w:rsid w:val="002320CB"/>
    <w:rsid w:val="00233953"/>
    <w:rsid w:val="002351E6"/>
    <w:rsid w:val="002431E3"/>
    <w:rsid w:val="002439A7"/>
    <w:rsid w:val="0025591D"/>
    <w:rsid w:val="002678E2"/>
    <w:rsid w:val="002710B8"/>
    <w:rsid w:val="00272544"/>
    <w:rsid w:val="00281B19"/>
    <w:rsid w:val="002829A3"/>
    <w:rsid w:val="002871E4"/>
    <w:rsid w:val="002A29BF"/>
    <w:rsid w:val="002B493E"/>
    <w:rsid w:val="002B4BE5"/>
    <w:rsid w:val="002B77EA"/>
    <w:rsid w:val="002B7ED9"/>
    <w:rsid w:val="002C3394"/>
    <w:rsid w:val="002D7703"/>
    <w:rsid w:val="002E0E9D"/>
    <w:rsid w:val="002F4657"/>
    <w:rsid w:val="00313E5D"/>
    <w:rsid w:val="0031744D"/>
    <w:rsid w:val="00317F43"/>
    <w:rsid w:val="003232BA"/>
    <w:rsid w:val="00333F1B"/>
    <w:rsid w:val="0034757C"/>
    <w:rsid w:val="00352267"/>
    <w:rsid w:val="00382ECB"/>
    <w:rsid w:val="00390B83"/>
    <w:rsid w:val="003A2462"/>
    <w:rsid w:val="003A3571"/>
    <w:rsid w:val="003A764C"/>
    <w:rsid w:val="003B32A3"/>
    <w:rsid w:val="003B69E7"/>
    <w:rsid w:val="003C5B34"/>
    <w:rsid w:val="003D2941"/>
    <w:rsid w:val="003D40A3"/>
    <w:rsid w:val="003D4C64"/>
    <w:rsid w:val="003E0B56"/>
    <w:rsid w:val="003E5650"/>
    <w:rsid w:val="00404734"/>
    <w:rsid w:val="004063F7"/>
    <w:rsid w:val="00424B35"/>
    <w:rsid w:val="00432F3F"/>
    <w:rsid w:val="0043389E"/>
    <w:rsid w:val="00433E81"/>
    <w:rsid w:val="00435CCE"/>
    <w:rsid w:val="004366F3"/>
    <w:rsid w:val="00467A39"/>
    <w:rsid w:val="00484C18"/>
    <w:rsid w:val="0049462A"/>
    <w:rsid w:val="004A0080"/>
    <w:rsid w:val="004A3934"/>
    <w:rsid w:val="004E4E87"/>
    <w:rsid w:val="00504138"/>
    <w:rsid w:val="00523843"/>
    <w:rsid w:val="00532696"/>
    <w:rsid w:val="00537BDC"/>
    <w:rsid w:val="00561845"/>
    <w:rsid w:val="00572FDA"/>
    <w:rsid w:val="00580506"/>
    <w:rsid w:val="0059034B"/>
    <w:rsid w:val="00591696"/>
    <w:rsid w:val="00596AE9"/>
    <w:rsid w:val="005A122F"/>
    <w:rsid w:val="005B4270"/>
    <w:rsid w:val="005B4C98"/>
    <w:rsid w:val="005C7B8D"/>
    <w:rsid w:val="005D1FE7"/>
    <w:rsid w:val="005D3717"/>
    <w:rsid w:val="005F185C"/>
    <w:rsid w:val="005F77F4"/>
    <w:rsid w:val="0061547D"/>
    <w:rsid w:val="00615EF2"/>
    <w:rsid w:val="00646C28"/>
    <w:rsid w:val="006533F7"/>
    <w:rsid w:val="006576CD"/>
    <w:rsid w:val="00683BAB"/>
    <w:rsid w:val="0068429A"/>
    <w:rsid w:val="00693924"/>
    <w:rsid w:val="006A0727"/>
    <w:rsid w:val="006B289F"/>
    <w:rsid w:val="006C7864"/>
    <w:rsid w:val="006D60A1"/>
    <w:rsid w:val="006F6214"/>
    <w:rsid w:val="00702096"/>
    <w:rsid w:val="00706B4C"/>
    <w:rsid w:val="00724761"/>
    <w:rsid w:val="00725415"/>
    <w:rsid w:val="007373F8"/>
    <w:rsid w:val="00742A24"/>
    <w:rsid w:val="007453EE"/>
    <w:rsid w:val="00751B13"/>
    <w:rsid w:val="00760EDF"/>
    <w:rsid w:val="007615B7"/>
    <w:rsid w:val="007755A5"/>
    <w:rsid w:val="00775D81"/>
    <w:rsid w:val="007857FD"/>
    <w:rsid w:val="00787674"/>
    <w:rsid w:val="007A2DAE"/>
    <w:rsid w:val="007C312C"/>
    <w:rsid w:val="007E7E3F"/>
    <w:rsid w:val="008022C6"/>
    <w:rsid w:val="008031EC"/>
    <w:rsid w:val="00812CA7"/>
    <w:rsid w:val="00820273"/>
    <w:rsid w:val="00820277"/>
    <w:rsid w:val="00820580"/>
    <w:rsid w:val="00822C82"/>
    <w:rsid w:val="00845B1E"/>
    <w:rsid w:val="008539A1"/>
    <w:rsid w:val="00876C30"/>
    <w:rsid w:val="008772D4"/>
    <w:rsid w:val="00882268"/>
    <w:rsid w:val="008A06D8"/>
    <w:rsid w:val="008A0F98"/>
    <w:rsid w:val="008A6C5E"/>
    <w:rsid w:val="008A77C3"/>
    <w:rsid w:val="008B01CF"/>
    <w:rsid w:val="008B0F04"/>
    <w:rsid w:val="008B571B"/>
    <w:rsid w:val="008C424D"/>
    <w:rsid w:val="008D7D7E"/>
    <w:rsid w:val="00905912"/>
    <w:rsid w:val="00911179"/>
    <w:rsid w:val="00914A09"/>
    <w:rsid w:val="009215C3"/>
    <w:rsid w:val="00931985"/>
    <w:rsid w:val="0095104B"/>
    <w:rsid w:val="00954A1D"/>
    <w:rsid w:val="009571F4"/>
    <w:rsid w:val="00970437"/>
    <w:rsid w:val="00977849"/>
    <w:rsid w:val="00980530"/>
    <w:rsid w:val="0098371B"/>
    <w:rsid w:val="009979B1"/>
    <w:rsid w:val="009A09D2"/>
    <w:rsid w:val="009A7062"/>
    <w:rsid w:val="009B7B80"/>
    <w:rsid w:val="009C11F1"/>
    <w:rsid w:val="009C1969"/>
    <w:rsid w:val="009C675E"/>
    <w:rsid w:val="009D7932"/>
    <w:rsid w:val="009E5C78"/>
    <w:rsid w:val="009F3107"/>
    <w:rsid w:val="00A02FF0"/>
    <w:rsid w:val="00A062C4"/>
    <w:rsid w:val="00A072BF"/>
    <w:rsid w:val="00A11632"/>
    <w:rsid w:val="00A13A72"/>
    <w:rsid w:val="00A307C6"/>
    <w:rsid w:val="00A33501"/>
    <w:rsid w:val="00A352E2"/>
    <w:rsid w:val="00A42096"/>
    <w:rsid w:val="00A4440C"/>
    <w:rsid w:val="00A445EB"/>
    <w:rsid w:val="00A4551A"/>
    <w:rsid w:val="00A4763D"/>
    <w:rsid w:val="00A572A0"/>
    <w:rsid w:val="00A7134F"/>
    <w:rsid w:val="00A8486C"/>
    <w:rsid w:val="00A9317A"/>
    <w:rsid w:val="00A9398B"/>
    <w:rsid w:val="00A939BE"/>
    <w:rsid w:val="00AB01DB"/>
    <w:rsid w:val="00AB4CEC"/>
    <w:rsid w:val="00AC242A"/>
    <w:rsid w:val="00AC5C2E"/>
    <w:rsid w:val="00AD0643"/>
    <w:rsid w:val="00AD0B8D"/>
    <w:rsid w:val="00AD51D1"/>
    <w:rsid w:val="00AE0500"/>
    <w:rsid w:val="00AF2F79"/>
    <w:rsid w:val="00AF3FA2"/>
    <w:rsid w:val="00B05612"/>
    <w:rsid w:val="00B06187"/>
    <w:rsid w:val="00B118C4"/>
    <w:rsid w:val="00B174AB"/>
    <w:rsid w:val="00B23DAF"/>
    <w:rsid w:val="00B3245D"/>
    <w:rsid w:val="00B364C8"/>
    <w:rsid w:val="00B45BA6"/>
    <w:rsid w:val="00B46205"/>
    <w:rsid w:val="00B469BA"/>
    <w:rsid w:val="00B47192"/>
    <w:rsid w:val="00B501B9"/>
    <w:rsid w:val="00B513D6"/>
    <w:rsid w:val="00B812E7"/>
    <w:rsid w:val="00B830F0"/>
    <w:rsid w:val="00BA3CAF"/>
    <w:rsid w:val="00BB0FF2"/>
    <w:rsid w:val="00BC2495"/>
    <w:rsid w:val="00BD7F72"/>
    <w:rsid w:val="00BE3152"/>
    <w:rsid w:val="00BE3960"/>
    <w:rsid w:val="00BE39F6"/>
    <w:rsid w:val="00BF074C"/>
    <w:rsid w:val="00C01524"/>
    <w:rsid w:val="00C029B8"/>
    <w:rsid w:val="00C176FA"/>
    <w:rsid w:val="00C17A57"/>
    <w:rsid w:val="00C329B4"/>
    <w:rsid w:val="00C37D51"/>
    <w:rsid w:val="00C46EFE"/>
    <w:rsid w:val="00C57B19"/>
    <w:rsid w:val="00C61964"/>
    <w:rsid w:val="00C7308E"/>
    <w:rsid w:val="00C739CE"/>
    <w:rsid w:val="00C84B37"/>
    <w:rsid w:val="00C902FF"/>
    <w:rsid w:val="00CA1AD0"/>
    <w:rsid w:val="00CA6CD5"/>
    <w:rsid w:val="00CA7B59"/>
    <w:rsid w:val="00CB722F"/>
    <w:rsid w:val="00CD167C"/>
    <w:rsid w:val="00CE2A93"/>
    <w:rsid w:val="00CF3B42"/>
    <w:rsid w:val="00CF529A"/>
    <w:rsid w:val="00CF7B2B"/>
    <w:rsid w:val="00D06EAE"/>
    <w:rsid w:val="00D07EA1"/>
    <w:rsid w:val="00D115F9"/>
    <w:rsid w:val="00D174F8"/>
    <w:rsid w:val="00D26A7A"/>
    <w:rsid w:val="00D31FF2"/>
    <w:rsid w:val="00D36C6F"/>
    <w:rsid w:val="00D47531"/>
    <w:rsid w:val="00D56278"/>
    <w:rsid w:val="00D573C6"/>
    <w:rsid w:val="00D97E10"/>
    <w:rsid w:val="00DA6DB5"/>
    <w:rsid w:val="00DB374E"/>
    <w:rsid w:val="00DC7309"/>
    <w:rsid w:val="00DD4AE0"/>
    <w:rsid w:val="00DE2E3F"/>
    <w:rsid w:val="00DF2828"/>
    <w:rsid w:val="00E001AB"/>
    <w:rsid w:val="00E1554E"/>
    <w:rsid w:val="00E15D8C"/>
    <w:rsid w:val="00E302E9"/>
    <w:rsid w:val="00E31D69"/>
    <w:rsid w:val="00E444C8"/>
    <w:rsid w:val="00E45A94"/>
    <w:rsid w:val="00E46443"/>
    <w:rsid w:val="00E57021"/>
    <w:rsid w:val="00E60BAA"/>
    <w:rsid w:val="00E70F18"/>
    <w:rsid w:val="00E73D77"/>
    <w:rsid w:val="00E741F9"/>
    <w:rsid w:val="00E74743"/>
    <w:rsid w:val="00E8638E"/>
    <w:rsid w:val="00E9131A"/>
    <w:rsid w:val="00EA6363"/>
    <w:rsid w:val="00EB1981"/>
    <w:rsid w:val="00EB24B7"/>
    <w:rsid w:val="00ED3C7D"/>
    <w:rsid w:val="00EE44C1"/>
    <w:rsid w:val="00EF3C0B"/>
    <w:rsid w:val="00EF52A3"/>
    <w:rsid w:val="00F0217B"/>
    <w:rsid w:val="00F11EB0"/>
    <w:rsid w:val="00F446F7"/>
    <w:rsid w:val="00F572A0"/>
    <w:rsid w:val="00F60F87"/>
    <w:rsid w:val="00F62FB0"/>
    <w:rsid w:val="00F77A1D"/>
    <w:rsid w:val="00F82776"/>
    <w:rsid w:val="00F873AF"/>
    <w:rsid w:val="00F9391E"/>
    <w:rsid w:val="00FB3846"/>
    <w:rsid w:val="00FB6C8C"/>
    <w:rsid w:val="00FC2071"/>
    <w:rsid w:val="00FC7C74"/>
    <w:rsid w:val="00FF4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E609A"/>
  <w15:docId w15:val="{216375E7-751F-4E9D-9211-3A6E50A95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77A1D"/>
    <w:rPr>
      <w:rFonts w:eastAsiaTheme="minorEastAsia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0B7B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F77A1D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character" w:customStyle="1" w:styleId="a4">
    <w:name w:val="Нижний колонтитул Знак"/>
    <w:basedOn w:val="a0"/>
    <w:link w:val="a3"/>
    <w:uiPriority w:val="99"/>
    <w:rsid w:val="00F77A1D"/>
    <w:rPr>
      <w:rFonts w:ascii="Courier New" w:eastAsia="Courier New" w:hAnsi="Courier New" w:cs="Courier New"/>
      <w:color w:val="000000"/>
      <w:sz w:val="24"/>
      <w:szCs w:val="24"/>
      <w:lang w:eastAsia="zh-CN" w:bidi="ru-RU"/>
    </w:rPr>
  </w:style>
  <w:style w:type="paragraph" w:styleId="a5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6"/>
    <w:uiPriority w:val="1"/>
    <w:qFormat/>
    <w:rsid w:val="00F77A1D"/>
    <w:pPr>
      <w:ind w:left="720"/>
      <w:contextualSpacing/>
    </w:pPr>
  </w:style>
  <w:style w:type="paragraph" w:styleId="a7">
    <w:name w:val="No Spacing"/>
    <w:uiPriority w:val="1"/>
    <w:qFormat/>
    <w:rsid w:val="001F51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A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D4AE0"/>
    <w:rPr>
      <w:rFonts w:eastAsiaTheme="minorEastAsia"/>
      <w:lang w:eastAsia="ru-RU"/>
    </w:rPr>
  </w:style>
  <w:style w:type="character" w:customStyle="1" w:styleId="a6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5"/>
    <w:uiPriority w:val="34"/>
    <w:qFormat/>
    <w:locked/>
    <w:rsid w:val="008A77C3"/>
    <w:rPr>
      <w:rFonts w:eastAsiaTheme="minorEastAsia"/>
      <w:lang w:eastAsia="ru-RU"/>
    </w:rPr>
  </w:style>
  <w:style w:type="character" w:styleId="aa">
    <w:name w:val="Hyperlink"/>
    <w:basedOn w:val="a0"/>
    <w:uiPriority w:val="99"/>
    <w:unhideWhenUsed/>
    <w:rsid w:val="00161D2F"/>
    <w:rPr>
      <w:color w:val="0000FF" w:themeColor="hyperlink"/>
      <w:u w:val="single"/>
    </w:rPr>
  </w:style>
  <w:style w:type="character" w:styleId="ab">
    <w:name w:val="Emphasis"/>
    <w:qFormat/>
    <w:rsid w:val="00B46205"/>
    <w:rPr>
      <w:rFonts w:cs="Times New Roman"/>
      <w:i/>
    </w:rPr>
  </w:style>
  <w:style w:type="character" w:styleId="ac">
    <w:name w:val="Strong"/>
    <w:basedOn w:val="a0"/>
    <w:uiPriority w:val="22"/>
    <w:qFormat/>
    <w:rsid w:val="005B4270"/>
    <w:rPr>
      <w:b/>
      <w:bCs/>
    </w:rPr>
  </w:style>
  <w:style w:type="paragraph" w:styleId="ad">
    <w:name w:val="Normal (Web)"/>
    <w:basedOn w:val="a"/>
    <w:uiPriority w:val="99"/>
    <w:unhideWhenUsed/>
    <w:rsid w:val="003174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unhideWhenUsed/>
    <w:rsid w:val="000B7B12"/>
    <w:pPr>
      <w:numPr>
        <w:numId w:val="8"/>
      </w:numPr>
      <w:tabs>
        <w:tab w:val="right" w:leader="dot" w:pos="9911"/>
      </w:tabs>
      <w:spacing w:after="100" w:line="360" w:lineRule="auto"/>
      <w:jc w:val="both"/>
    </w:pPr>
    <w:rPr>
      <w:rFonts w:ascii="Times New Roman" w:eastAsia="Times New Roman" w:hAnsi="Times New Roman" w:cs="Times New Roman"/>
      <w:bCs/>
      <w:noProof/>
      <w:sz w:val="24"/>
      <w:szCs w:val="24"/>
      <w:lang w:eastAsia="en-US"/>
    </w:rPr>
  </w:style>
  <w:style w:type="character" w:customStyle="1" w:styleId="11">
    <w:name w:val="Заголовок 1 Знак"/>
    <w:basedOn w:val="a0"/>
    <w:link w:val="10"/>
    <w:uiPriority w:val="9"/>
    <w:rsid w:val="000B7B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e">
    <w:name w:val="TOC Heading"/>
    <w:basedOn w:val="10"/>
    <w:next w:val="a"/>
    <w:uiPriority w:val="39"/>
    <w:unhideWhenUsed/>
    <w:qFormat/>
    <w:rsid w:val="000B7B12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styleId="af">
    <w:name w:val="Balloon Text"/>
    <w:basedOn w:val="a"/>
    <w:link w:val="af0"/>
    <w:uiPriority w:val="99"/>
    <w:semiHidden/>
    <w:unhideWhenUsed/>
    <w:rsid w:val="000B7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0B7B1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A4763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1">
    <w:name w:val="Table Grid"/>
    <w:basedOn w:val="a1"/>
    <w:uiPriority w:val="59"/>
    <w:rsid w:val="00E302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E302E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5A122F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3D40A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2">
    <w:name w:val="Body Text"/>
    <w:basedOn w:val="a"/>
    <w:link w:val="af3"/>
    <w:uiPriority w:val="1"/>
    <w:qFormat/>
    <w:rsid w:val="009A7062"/>
    <w:pPr>
      <w:widowControl w:val="0"/>
      <w:autoSpaceDE w:val="0"/>
      <w:autoSpaceDN w:val="0"/>
      <w:spacing w:after="0" w:line="240" w:lineRule="auto"/>
    </w:pPr>
    <w:rPr>
      <w:rFonts w:ascii="Trebuchet MS" w:eastAsia="Trebuchet MS" w:hAnsi="Trebuchet MS" w:cs="Trebuchet MS"/>
      <w:sz w:val="28"/>
      <w:szCs w:val="28"/>
      <w:lang w:eastAsia="en-US"/>
    </w:rPr>
  </w:style>
  <w:style w:type="character" w:customStyle="1" w:styleId="af3">
    <w:name w:val="Основной текст Знак"/>
    <w:basedOn w:val="a0"/>
    <w:link w:val="af2"/>
    <w:uiPriority w:val="1"/>
    <w:rsid w:val="009A7062"/>
    <w:rPr>
      <w:rFonts w:ascii="Trebuchet MS" w:eastAsia="Trebuchet MS" w:hAnsi="Trebuchet MS" w:cs="Trebuchet MS"/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9A7062"/>
    <w:pPr>
      <w:widowControl w:val="0"/>
      <w:autoSpaceDE w:val="0"/>
      <w:autoSpaceDN w:val="0"/>
      <w:spacing w:after="0" w:line="240" w:lineRule="auto"/>
      <w:ind w:left="194"/>
      <w:outlineLvl w:val="1"/>
    </w:pPr>
    <w:rPr>
      <w:rFonts w:ascii="Trebuchet MS" w:eastAsia="Trebuchet MS" w:hAnsi="Trebuchet MS" w:cs="Trebuchet MS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9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3097C5-B6B5-4C40-BB4E-81A149B5D3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2766</TotalTime>
  <Pages>1</Pages>
  <Words>6419</Words>
  <Characters>36591</Characters>
  <Application>Microsoft Office Word</Application>
  <DocSecurity>0</DocSecurity>
  <Lines>304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cp:lastPrinted>2024-10-31T15:55:00Z</cp:lastPrinted>
  <dcterms:created xsi:type="dcterms:W3CDTF">2022-07-19T16:13:00Z</dcterms:created>
  <dcterms:modified xsi:type="dcterms:W3CDTF">2025-02-25T12:26:00Z</dcterms:modified>
</cp:coreProperties>
</file>